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B4" w:rsidRDefault="000563B4" w:rsidP="000563B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33640" cy="10104755"/>
            <wp:effectExtent l="0" t="0" r="0" b="0"/>
            <wp:wrapTight wrapText="bothSides">
              <wp:wrapPolygon edited="0">
                <wp:start x="0" y="0"/>
                <wp:lineTo x="0" y="21542"/>
                <wp:lineTo x="21520" y="21542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3"/>
                    <a:stretch/>
                  </pic:blipFill>
                  <pic:spPr bwMode="auto">
                    <a:xfrm>
                      <a:off x="0" y="0"/>
                      <a:ext cx="7533640" cy="1010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51C1" w:rsidRDefault="007A51C1" w:rsidP="007A5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Принимая участие в Конкурсе, участник </w:t>
      </w:r>
      <w:r w:rsidR="00C23078">
        <w:rPr>
          <w:sz w:val="28"/>
          <w:szCs w:val="28"/>
        </w:rPr>
        <w:t xml:space="preserve">и его законные представители </w:t>
      </w:r>
      <w:r w:rsidR="00BF2819">
        <w:rPr>
          <w:sz w:val="28"/>
          <w:szCs w:val="28"/>
        </w:rPr>
        <w:t>выражаю</w:t>
      </w:r>
      <w:r w:rsidR="00C23078">
        <w:rPr>
          <w:sz w:val="28"/>
          <w:szCs w:val="28"/>
        </w:rPr>
        <w:t>т</w:t>
      </w:r>
      <w:r>
        <w:rPr>
          <w:sz w:val="28"/>
          <w:szCs w:val="28"/>
        </w:rPr>
        <w:t xml:space="preserve"> своё согласие на обработку и использование персональных данных, включая фото- и видеосъёмку, публикацию материалов, согласно действующему законодательству Российской Федерации.</w:t>
      </w:r>
    </w:p>
    <w:p w:rsidR="004F6B07" w:rsidRDefault="004F6B07" w:rsidP="004F6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23078">
        <w:rPr>
          <w:sz w:val="28"/>
          <w:szCs w:val="28"/>
        </w:rPr>
        <w:t xml:space="preserve">Конкурс проводится среди </w:t>
      </w:r>
      <w:r w:rsidR="000920B6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возрастны</w:t>
      </w:r>
      <w:r w:rsidR="00C23078">
        <w:rPr>
          <w:sz w:val="28"/>
          <w:szCs w:val="28"/>
        </w:rPr>
        <w:t xml:space="preserve">х </w:t>
      </w:r>
      <w:r>
        <w:rPr>
          <w:sz w:val="28"/>
          <w:szCs w:val="28"/>
        </w:rPr>
        <w:t>категор</w:t>
      </w:r>
      <w:r w:rsidR="006D6ABA">
        <w:rPr>
          <w:sz w:val="28"/>
          <w:szCs w:val="28"/>
        </w:rPr>
        <w:t>ий</w:t>
      </w:r>
      <w:r>
        <w:rPr>
          <w:sz w:val="28"/>
          <w:szCs w:val="28"/>
        </w:rPr>
        <w:t>:</w:t>
      </w:r>
    </w:p>
    <w:p w:rsidR="00BF2819" w:rsidRDefault="00BF2819" w:rsidP="004F6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с 1 по 4 класс;</w:t>
      </w:r>
    </w:p>
    <w:p w:rsidR="000C0253" w:rsidRDefault="004F6B07" w:rsidP="00C2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253">
        <w:rPr>
          <w:sz w:val="28"/>
          <w:szCs w:val="28"/>
        </w:rPr>
        <w:t xml:space="preserve">- обучающиеся </w:t>
      </w:r>
      <w:r w:rsidR="00C23078">
        <w:rPr>
          <w:sz w:val="28"/>
          <w:szCs w:val="28"/>
        </w:rPr>
        <w:t xml:space="preserve">с </w:t>
      </w:r>
      <w:r w:rsidR="000C0253">
        <w:rPr>
          <w:sz w:val="28"/>
          <w:szCs w:val="28"/>
        </w:rPr>
        <w:t>5</w:t>
      </w:r>
      <w:r w:rsidR="00C23078">
        <w:rPr>
          <w:sz w:val="28"/>
          <w:szCs w:val="28"/>
        </w:rPr>
        <w:t xml:space="preserve"> по </w:t>
      </w:r>
      <w:r w:rsidR="000C0253">
        <w:rPr>
          <w:sz w:val="28"/>
          <w:szCs w:val="28"/>
        </w:rPr>
        <w:t>8 класс</w:t>
      </w:r>
      <w:r w:rsidR="00C23078">
        <w:rPr>
          <w:sz w:val="28"/>
          <w:szCs w:val="28"/>
        </w:rPr>
        <w:t>;</w:t>
      </w:r>
    </w:p>
    <w:p w:rsidR="004F6B07" w:rsidRDefault="004F6B07" w:rsidP="00C2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обучающиеся</w:t>
      </w:r>
      <w:r w:rsidR="00C2307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9</w:t>
      </w:r>
      <w:r w:rsidR="00C23078">
        <w:rPr>
          <w:sz w:val="28"/>
          <w:szCs w:val="28"/>
        </w:rPr>
        <w:t xml:space="preserve"> по</w:t>
      </w:r>
      <w:r w:rsidR="00315A38">
        <w:rPr>
          <w:sz w:val="28"/>
          <w:szCs w:val="28"/>
        </w:rPr>
        <w:t xml:space="preserve"> </w:t>
      </w:r>
      <w:r>
        <w:rPr>
          <w:sz w:val="28"/>
          <w:szCs w:val="28"/>
        </w:rPr>
        <w:t>11 класс.</w:t>
      </w:r>
    </w:p>
    <w:p w:rsidR="00860591" w:rsidRDefault="00860591" w:rsidP="00EA5221">
      <w:pPr>
        <w:jc w:val="both"/>
        <w:rPr>
          <w:sz w:val="28"/>
          <w:szCs w:val="28"/>
        </w:rPr>
      </w:pPr>
    </w:p>
    <w:p w:rsidR="00860591" w:rsidRPr="000A324E" w:rsidRDefault="00EA5221" w:rsidP="00860591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60591" w:rsidRPr="00860591">
        <w:rPr>
          <w:b/>
          <w:color w:val="000000"/>
          <w:sz w:val="28"/>
          <w:szCs w:val="28"/>
        </w:rPr>
        <w:t>. ОРГАНИЗАЦИОННЫЙ КОМИТЕТ КОНКУРСА</w:t>
      </w:r>
    </w:p>
    <w:p w:rsidR="00860591" w:rsidRDefault="00EA522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0591">
        <w:rPr>
          <w:color w:val="000000"/>
          <w:sz w:val="28"/>
          <w:szCs w:val="28"/>
        </w:rPr>
        <w:t>.1. Общее руководство организацией и проведением Конкурса осуществляется Организационным комитетом (далее - Оргкомитет), в состав которого входят представители Организатор</w:t>
      </w:r>
      <w:r w:rsidR="000B7E55">
        <w:rPr>
          <w:color w:val="000000"/>
          <w:sz w:val="28"/>
          <w:szCs w:val="28"/>
        </w:rPr>
        <w:t>а</w:t>
      </w:r>
      <w:r w:rsidR="00860591">
        <w:rPr>
          <w:color w:val="000000"/>
          <w:sz w:val="28"/>
          <w:szCs w:val="28"/>
        </w:rPr>
        <w:t xml:space="preserve"> Конкурса.</w:t>
      </w:r>
    </w:p>
    <w:p w:rsidR="00860591" w:rsidRDefault="00EA522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0591">
        <w:rPr>
          <w:color w:val="000000"/>
          <w:sz w:val="28"/>
          <w:szCs w:val="28"/>
        </w:rPr>
        <w:t xml:space="preserve">.2. Оргкомитет создается на период организации и проведения Конкурса для достижения цели и решения вытекающих из его задач. </w:t>
      </w:r>
    </w:p>
    <w:p w:rsidR="00860591" w:rsidRDefault="00EA522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0591">
        <w:rPr>
          <w:color w:val="000000"/>
          <w:sz w:val="28"/>
          <w:szCs w:val="28"/>
        </w:rPr>
        <w:t>.3. 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работе, являются окончательными и не подлежат пересмотру.</w:t>
      </w:r>
    </w:p>
    <w:p w:rsidR="00860591" w:rsidRDefault="00EA522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0591">
        <w:rPr>
          <w:color w:val="000000"/>
          <w:sz w:val="28"/>
          <w:szCs w:val="28"/>
        </w:rPr>
        <w:t>.4. Оргкомитет осуществляет следующие функции:</w:t>
      </w:r>
    </w:p>
    <w:p w:rsidR="00860591" w:rsidRDefault="0086059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формат и порядок проведения Конкурса;</w:t>
      </w:r>
    </w:p>
    <w:p w:rsidR="00860591" w:rsidRDefault="0086059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соблюдение прав участников Конкурса;</w:t>
      </w:r>
    </w:p>
    <w:p w:rsidR="00860591" w:rsidRDefault="0086059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принимает решение по допуску </w:t>
      </w:r>
      <w:r w:rsidR="00CF192D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</w:t>
      </w:r>
      <w:r w:rsidR="00CF192D">
        <w:rPr>
          <w:color w:val="000000"/>
          <w:sz w:val="28"/>
          <w:szCs w:val="28"/>
        </w:rPr>
        <w:t>к очному этапу</w:t>
      </w:r>
      <w:r>
        <w:rPr>
          <w:color w:val="000000"/>
          <w:sz w:val="28"/>
          <w:szCs w:val="28"/>
        </w:rPr>
        <w:t xml:space="preserve"> Конкурса;</w:t>
      </w:r>
    </w:p>
    <w:p w:rsidR="00860591" w:rsidRDefault="00860591" w:rsidP="0086059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формирует состав Жюри Конкурса и его работу;</w:t>
      </w:r>
    </w:p>
    <w:p w:rsidR="00860591" w:rsidRPr="00D643F1" w:rsidRDefault="00860591" w:rsidP="00D643F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утверждать итоги Конкурса.</w:t>
      </w:r>
    </w:p>
    <w:p w:rsidR="00CF4434" w:rsidRDefault="00CF4434" w:rsidP="000C0253">
      <w:pPr>
        <w:ind w:firstLine="709"/>
        <w:jc w:val="both"/>
        <w:rPr>
          <w:sz w:val="28"/>
          <w:szCs w:val="28"/>
        </w:rPr>
      </w:pPr>
    </w:p>
    <w:p w:rsidR="00CF4434" w:rsidRDefault="00EA5221" w:rsidP="00CF4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F4434">
        <w:rPr>
          <w:b/>
          <w:sz w:val="28"/>
          <w:szCs w:val="28"/>
        </w:rPr>
        <w:t xml:space="preserve">. </w:t>
      </w:r>
      <w:r w:rsidR="00CF4434" w:rsidRPr="0094047C">
        <w:rPr>
          <w:b/>
          <w:sz w:val="28"/>
          <w:szCs w:val="28"/>
        </w:rPr>
        <w:t>СРОКИ И</w:t>
      </w:r>
      <w:r w:rsidR="00CF4434">
        <w:rPr>
          <w:b/>
          <w:sz w:val="28"/>
          <w:szCs w:val="28"/>
        </w:rPr>
        <w:t xml:space="preserve"> ПОРЯДОК </w:t>
      </w:r>
      <w:r w:rsidR="00CF4434" w:rsidRPr="0094047C">
        <w:rPr>
          <w:b/>
          <w:sz w:val="28"/>
          <w:szCs w:val="28"/>
        </w:rPr>
        <w:t>ПРОВЕДЕНИЯ КОНКУРСА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C972AC">
        <w:rPr>
          <w:sz w:val="28"/>
          <w:szCs w:val="28"/>
        </w:rPr>
        <w:t>Для участия в Конкурсе необходимо подать заявку на сайте "Навигатор.</w:t>
      </w:r>
      <w:r>
        <w:rPr>
          <w:sz w:val="28"/>
          <w:szCs w:val="28"/>
        </w:rPr>
        <w:t xml:space="preserve"> </w:t>
      </w:r>
      <w:r w:rsidRPr="00C972AC">
        <w:rPr>
          <w:sz w:val="28"/>
          <w:szCs w:val="28"/>
        </w:rPr>
        <w:t>Дети"</w:t>
      </w:r>
      <w:r>
        <w:rPr>
          <w:sz w:val="28"/>
          <w:szCs w:val="28"/>
        </w:rPr>
        <w:t xml:space="preserve"> а также заполнить электронную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 xml:space="preserve">-форму по ссылке: </w:t>
      </w:r>
      <w:hyperlink r:id="rId6" w:history="1">
        <w:r w:rsidRPr="00C10F95">
          <w:rPr>
            <w:rStyle w:val="a5"/>
            <w:sz w:val="28"/>
            <w:szCs w:val="28"/>
          </w:rPr>
          <w:t>https://forms.gle/Qx8zmh33XDjP6bmN7</w:t>
        </w:r>
      </w:hyperlink>
      <w:r w:rsidRPr="007402BF">
        <w:rPr>
          <w:sz w:val="28"/>
          <w:szCs w:val="28"/>
        </w:rPr>
        <w:t xml:space="preserve"> </w:t>
      </w:r>
    </w:p>
    <w:p w:rsidR="009366A0" w:rsidRDefault="000B7E55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Конкурс проводится по 4</w:t>
      </w:r>
      <w:r w:rsidR="009366A0">
        <w:rPr>
          <w:sz w:val="28"/>
          <w:szCs w:val="28"/>
        </w:rPr>
        <w:t xml:space="preserve"> номинациям: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поэзия;</w:t>
      </w:r>
    </w:p>
    <w:p w:rsidR="000B7E55" w:rsidRDefault="000B7E55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проза;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работа (макет);</w:t>
      </w:r>
    </w:p>
    <w:p w:rsidR="009366A0" w:rsidRDefault="00F80CC1" w:rsidP="00CF1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66A0">
        <w:rPr>
          <w:sz w:val="28"/>
          <w:szCs w:val="28"/>
        </w:rPr>
        <w:t>в</w:t>
      </w:r>
      <w:r w:rsidR="009366A0" w:rsidRPr="006F4A4C">
        <w:rPr>
          <w:sz w:val="28"/>
          <w:szCs w:val="28"/>
        </w:rPr>
        <w:t>идеоролик на тему «Россия – страна героев!» (</w:t>
      </w:r>
      <w:r w:rsidR="009366A0" w:rsidRPr="00BF2819">
        <w:rPr>
          <w:b/>
          <w:sz w:val="28"/>
          <w:szCs w:val="28"/>
        </w:rPr>
        <w:t>обязательная номинация для участников проекта «Будь здоров!»)</w:t>
      </w:r>
      <w:r w:rsidR="009366A0">
        <w:rPr>
          <w:sz w:val="28"/>
          <w:szCs w:val="28"/>
        </w:rPr>
        <w:t>.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Этапы Конкурса: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регистрационный: </w:t>
      </w:r>
      <w:r w:rsidRPr="00CF4434">
        <w:rPr>
          <w:b/>
          <w:sz w:val="28"/>
          <w:szCs w:val="28"/>
        </w:rPr>
        <w:t xml:space="preserve">с </w:t>
      </w:r>
      <w:r w:rsidR="00BF2819">
        <w:rPr>
          <w:b/>
          <w:sz w:val="28"/>
          <w:szCs w:val="28"/>
        </w:rPr>
        <w:t>23</w:t>
      </w:r>
      <w:r w:rsidRPr="00CF4434">
        <w:rPr>
          <w:b/>
          <w:sz w:val="28"/>
          <w:szCs w:val="28"/>
        </w:rPr>
        <w:t xml:space="preserve"> по </w:t>
      </w:r>
      <w:r w:rsidR="00BF2819">
        <w:rPr>
          <w:b/>
          <w:sz w:val="28"/>
          <w:szCs w:val="28"/>
        </w:rPr>
        <w:t>27</w:t>
      </w:r>
      <w:r w:rsidRPr="00CF4434">
        <w:rPr>
          <w:b/>
          <w:sz w:val="28"/>
          <w:szCs w:val="28"/>
        </w:rPr>
        <w:t xml:space="preserve"> </w:t>
      </w:r>
      <w:r w:rsidR="00BF2819">
        <w:rPr>
          <w:b/>
          <w:sz w:val="28"/>
          <w:szCs w:val="28"/>
        </w:rPr>
        <w:t>января</w:t>
      </w:r>
      <w:r>
        <w:rPr>
          <w:sz w:val="28"/>
          <w:szCs w:val="28"/>
        </w:rPr>
        <w:t>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очн</w:t>
      </w:r>
      <w:r w:rsidR="00463B4C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463B4C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участников номинаций: поэзия и проза, творческая работа (макет) </w:t>
      </w:r>
      <w:r w:rsidR="00BF281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BF2819">
        <w:rPr>
          <w:b/>
          <w:sz w:val="28"/>
          <w:szCs w:val="28"/>
        </w:rPr>
        <w:t>февраля</w:t>
      </w:r>
      <w:r w:rsidR="00463B4C">
        <w:rPr>
          <w:sz w:val="28"/>
          <w:szCs w:val="28"/>
        </w:rPr>
        <w:t xml:space="preserve"> в 10:00, в МБОУ ДО ДЮЦ, по адресу: Свердловская область, </w:t>
      </w:r>
      <w:proofErr w:type="spellStart"/>
      <w:r w:rsidR="00463B4C">
        <w:rPr>
          <w:sz w:val="28"/>
          <w:szCs w:val="28"/>
        </w:rPr>
        <w:t>пгт</w:t>
      </w:r>
      <w:proofErr w:type="spellEnd"/>
      <w:r w:rsidR="00463B4C">
        <w:rPr>
          <w:sz w:val="28"/>
          <w:szCs w:val="28"/>
        </w:rPr>
        <w:t>. Белоярский, ул. Милицейская, д.1 (вход со стороны ул. Милицейская).</w:t>
      </w:r>
    </w:p>
    <w:p w:rsidR="009366A0" w:rsidRPr="00CA1D17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заочная экспертиза работ участников номинации: </w:t>
      </w:r>
      <w:r w:rsidRPr="00CA1D17">
        <w:rPr>
          <w:sz w:val="28"/>
          <w:szCs w:val="28"/>
        </w:rPr>
        <w:t xml:space="preserve">видеоролик на тему «Россия – страна героев!» </w:t>
      </w:r>
      <w:r w:rsidRPr="00CA1D17">
        <w:rPr>
          <w:b/>
          <w:sz w:val="28"/>
          <w:szCs w:val="28"/>
        </w:rPr>
        <w:t xml:space="preserve">с </w:t>
      </w:r>
      <w:r w:rsidR="00BF2819">
        <w:rPr>
          <w:b/>
          <w:sz w:val="28"/>
          <w:szCs w:val="28"/>
        </w:rPr>
        <w:t>30</w:t>
      </w:r>
      <w:r w:rsidRPr="00CA1D17">
        <w:rPr>
          <w:b/>
          <w:sz w:val="28"/>
          <w:szCs w:val="28"/>
        </w:rPr>
        <w:t xml:space="preserve"> по </w:t>
      </w:r>
      <w:r w:rsidR="00BF2819">
        <w:rPr>
          <w:b/>
          <w:sz w:val="28"/>
          <w:szCs w:val="28"/>
        </w:rPr>
        <w:t>4</w:t>
      </w:r>
      <w:r w:rsidRPr="00CA1D17">
        <w:rPr>
          <w:b/>
          <w:sz w:val="28"/>
          <w:szCs w:val="28"/>
        </w:rPr>
        <w:t xml:space="preserve"> </w:t>
      </w:r>
      <w:r w:rsidR="00BF2819">
        <w:rPr>
          <w:b/>
          <w:sz w:val="28"/>
          <w:szCs w:val="28"/>
        </w:rPr>
        <w:t>февраля</w:t>
      </w:r>
      <w:r w:rsidRPr="00CA1D17">
        <w:rPr>
          <w:b/>
          <w:sz w:val="28"/>
          <w:szCs w:val="28"/>
        </w:rPr>
        <w:t>.</w:t>
      </w:r>
    </w:p>
    <w:p w:rsidR="009366A0" w:rsidRDefault="009366A0" w:rsidP="009366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подведение итогов Конкурса: </w:t>
      </w:r>
      <w:r w:rsidR="00BF2819">
        <w:rPr>
          <w:b/>
          <w:sz w:val="28"/>
          <w:szCs w:val="28"/>
        </w:rPr>
        <w:t>4 февраля</w:t>
      </w:r>
    </w:p>
    <w:p w:rsidR="00463B4C" w:rsidRDefault="00463B4C" w:rsidP="009366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очных слушаний участников Конкурса будет направлена дополнительно, на электронные адреса, указанные при регистрации, не позднее 01.02.2023 г.</w:t>
      </w:r>
    </w:p>
    <w:p w:rsidR="009366A0" w:rsidRDefault="00EA5221" w:rsidP="009366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9366A0">
        <w:rPr>
          <w:b/>
          <w:sz w:val="28"/>
          <w:szCs w:val="28"/>
        </w:rPr>
        <w:t>.</w:t>
      </w:r>
      <w:r w:rsidR="009366A0" w:rsidRPr="00CA1D17">
        <w:rPr>
          <w:b/>
          <w:sz w:val="28"/>
          <w:szCs w:val="28"/>
        </w:rPr>
        <w:t xml:space="preserve"> От образовательной организации допускается не более одного </w:t>
      </w:r>
      <w:r>
        <w:rPr>
          <w:b/>
          <w:sz w:val="28"/>
          <w:szCs w:val="28"/>
        </w:rPr>
        <w:t xml:space="preserve">(ой) </w:t>
      </w:r>
      <w:r w:rsidR="009366A0" w:rsidRPr="00CA1D17">
        <w:rPr>
          <w:b/>
          <w:sz w:val="28"/>
          <w:szCs w:val="28"/>
        </w:rPr>
        <w:t>участника</w:t>
      </w:r>
      <w:r>
        <w:rPr>
          <w:b/>
          <w:sz w:val="28"/>
          <w:szCs w:val="28"/>
        </w:rPr>
        <w:t xml:space="preserve"> (группы участников)</w:t>
      </w:r>
      <w:r w:rsidR="009366A0" w:rsidRPr="00CA1D17">
        <w:rPr>
          <w:b/>
          <w:sz w:val="28"/>
          <w:szCs w:val="28"/>
        </w:rPr>
        <w:t xml:space="preserve"> в каждой возрастной категории</w:t>
      </w:r>
      <w:r w:rsidR="009366A0">
        <w:rPr>
          <w:b/>
          <w:sz w:val="28"/>
          <w:szCs w:val="28"/>
        </w:rPr>
        <w:t xml:space="preserve">. </w:t>
      </w:r>
    </w:p>
    <w:p w:rsidR="009366A0" w:rsidRPr="009245A9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54A12">
        <w:rPr>
          <w:sz w:val="28"/>
          <w:szCs w:val="28"/>
        </w:rPr>
        <w:t xml:space="preserve">Куратор Конкурса: </w:t>
      </w:r>
      <w:r>
        <w:rPr>
          <w:sz w:val="28"/>
          <w:szCs w:val="28"/>
        </w:rPr>
        <w:t>Белякова Мария Вячеславовна</w:t>
      </w:r>
      <w:r w:rsidRPr="00054A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директора по УВР </w:t>
      </w:r>
      <w:r w:rsidRPr="00054A12">
        <w:rPr>
          <w:sz w:val="28"/>
          <w:szCs w:val="28"/>
        </w:rPr>
        <w:t xml:space="preserve">МБОУ ДО ДЮЦ, </w:t>
      </w:r>
      <w:r w:rsidR="00BF2819">
        <w:rPr>
          <w:sz w:val="28"/>
          <w:szCs w:val="28"/>
        </w:rPr>
        <w:t>контактный номер</w:t>
      </w:r>
      <w:r w:rsidRPr="00054A12">
        <w:rPr>
          <w:sz w:val="28"/>
          <w:szCs w:val="28"/>
        </w:rPr>
        <w:t xml:space="preserve"> телефон</w:t>
      </w:r>
      <w:r w:rsidR="00BF2819">
        <w:rPr>
          <w:sz w:val="28"/>
          <w:szCs w:val="28"/>
        </w:rPr>
        <w:t>а</w:t>
      </w:r>
      <w:r w:rsidRPr="00054A12">
        <w:rPr>
          <w:sz w:val="28"/>
          <w:szCs w:val="28"/>
        </w:rPr>
        <w:t>: +</w:t>
      </w:r>
      <w:r>
        <w:rPr>
          <w:sz w:val="28"/>
          <w:szCs w:val="28"/>
        </w:rPr>
        <w:t>73437721540</w:t>
      </w:r>
      <w:r w:rsidRPr="00054A12">
        <w:rPr>
          <w:sz w:val="28"/>
          <w:szCs w:val="28"/>
        </w:rPr>
        <w:t>.</w:t>
      </w:r>
    </w:p>
    <w:p w:rsidR="00860591" w:rsidRDefault="00860591" w:rsidP="00D643F1">
      <w:pPr>
        <w:rPr>
          <w:b/>
          <w:sz w:val="28"/>
          <w:szCs w:val="28"/>
        </w:rPr>
      </w:pPr>
    </w:p>
    <w:p w:rsidR="007A51C1" w:rsidRPr="005F2478" w:rsidRDefault="00860591" w:rsidP="007A5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51C1" w:rsidRPr="005F2478">
        <w:rPr>
          <w:b/>
          <w:sz w:val="28"/>
          <w:szCs w:val="28"/>
        </w:rPr>
        <w:t>. НОМИНАЦИИ КОНКУРСА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9245A9">
        <w:rPr>
          <w:b/>
          <w:sz w:val="28"/>
          <w:szCs w:val="28"/>
        </w:rPr>
        <w:t>Поэзия</w:t>
      </w:r>
      <w:r>
        <w:rPr>
          <w:b/>
          <w:sz w:val="28"/>
          <w:szCs w:val="28"/>
        </w:rPr>
        <w:t xml:space="preserve"> и проза </w:t>
      </w:r>
      <w:r>
        <w:rPr>
          <w:sz w:val="28"/>
          <w:szCs w:val="28"/>
        </w:rPr>
        <w:t>– чтение литературного произведения наизусть по тематике Конкурса.</w:t>
      </w:r>
    </w:p>
    <w:p w:rsidR="00436C9E" w:rsidRDefault="00BF2819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предоставляется право самостоятельного выбора произведения, посвящённого тематике Конкурса для исполнения на Конкурсе.</w:t>
      </w:r>
    </w:p>
    <w:p w:rsidR="009366A0" w:rsidRDefault="00436C9E" w:rsidP="0043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должно быть представлено одним произведением. Время выступления чтеца – до 3 мин. Каждый участник выступает индивидуально, коллективное прочтение произведений не предусмотрено. В качестве фона декламации произведения можно использовать атрибуты, соответствующие теме стихотворения, музыкальное сопровождение и иные аудиовизуальные средства.</w:t>
      </w:r>
      <w:r w:rsidR="009366A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366A0">
        <w:rPr>
          <w:sz w:val="28"/>
          <w:szCs w:val="28"/>
        </w:rPr>
        <w:t xml:space="preserve">онкурсант перед началом исполнения </w:t>
      </w:r>
      <w:r>
        <w:rPr>
          <w:sz w:val="28"/>
          <w:szCs w:val="28"/>
        </w:rPr>
        <w:t>произведения</w:t>
      </w:r>
      <w:r w:rsidR="009366A0">
        <w:rPr>
          <w:sz w:val="28"/>
          <w:szCs w:val="28"/>
        </w:rPr>
        <w:t xml:space="preserve"> должен представиться (</w:t>
      </w:r>
      <w:r>
        <w:rPr>
          <w:sz w:val="28"/>
          <w:szCs w:val="28"/>
        </w:rPr>
        <w:t xml:space="preserve">назвать </w:t>
      </w:r>
      <w:r w:rsidR="000B7E55">
        <w:rPr>
          <w:sz w:val="28"/>
          <w:szCs w:val="28"/>
        </w:rPr>
        <w:t>имя, фамилию</w:t>
      </w:r>
      <w:r w:rsidR="009366A0">
        <w:rPr>
          <w:sz w:val="28"/>
          <w:szCs w:val="28"/>
        </w:rPr>
        <w:t>, возраст, образовательн</w:t>
      </w:r>
      <w:r>
        <w:rPr>
          <w:sz w:val="28"/>
          <w:szCs w:val="28"/>
        </w:rPr>
        <w:t>ую</w:t>
      </w:r>
      <w:r w:rsidR="009366A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="009366A0">
        <w:rPr>
          <w:sz w:val="28"/>
          <w:szCs w:val="28"/>
        </w:rPr>
        <w:t xml:space="preserve"> или кружковое объединение) объя</w:t>
      </w:r>
      <w:r>
        <w:rPr>
          <w:sz w:val="28"/>
          <w:szCs w:val="28"/>
        </w:rPr>
        <w:t>вить свою категорию и номинацию.</w:t>
      </w:r>
    </w:p>
    <w:p w:rsidR="003568B5" w:rsidRDefault="009366A0" w:rsidP="009366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6.2</w:t>
      </w:r>
      <w:r w:rsidRPr="003D6E47">
        <w:rPr>
          <w:sz w:val="28"/>
          <w:szCs w:val="28"/>
        </w:rPr>
        <w:t>.</w:t>
      </w:r>
      <w:r w:rsidRPr="004F6B07">
        <w:rPr>
          <w:b/>
          <w:sz w:val="28"/>
          <w:szCs w:val="28"/>
        </w:rPr>
        <w:t xml:space="preserve"> Творческая работа (макет)</w:t>
      </w:r>
      <w:r w:rsidR="009F23B0">
        <w:rPr>
          <w:b/>
          <w:sz w:val="28"/>
          <w:szCs w:val="28"/>
        </w:rPr>
        <w:t xml:space="preserve">. </w:t>
      </w:r>
    </w:p>
    <w:p w:rsidR="009F23B0" w:rsidRDefault="009F23B0" w:rsidP="009366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</w:t>
      </w:r>
      <w:r w:rsidR="003568B5">
        <w:rPr>
          <w:b/>
          <w:sz w:val="28"/>
          <w:szCs w:val="28"/>
        </w:rPr>
        <w:t>макетов</w:t>
      </w:r>
      <w:r>
        <w:rPr>
          <w:b/>
          <w:sz w:val="28"/>
          <w:szCs w:val="28"/>
        </w:rPr>
        <w:t>:</w:t>
      </w:r>
    </w:p>
    <w:p w:rsidR="009F23B0" w:rsidRDefault="009F23B0" w:rsidP="009366A0">
      <w:pPr>
        <w:ind w:firstLine="709"/>
        <w:jc w:val="both"/>
        <w:rPr>
          <w:rFonts w:ascii="Arial" w:hAnsi="Arial" w:cs="Arial"/>
          <w:color w:val="707070"/>
          <w:shd w:val="clear" w:color="auto" w:fill="FFFFFF"/>
        </w:rPr>
      </w:pPr>
      <w:r w:rsidRPr="009F23B0">
        <w:rPr>
          <w:b/>
          <w:sz w:val="28"/>
          <w:szCs w:val="28"/>
        </w:rPr>
        <w:t xml:space="preserve"> «Броня и мощь России»</w:t>
      </w:r>
      <w:r w:rsidR="009366A0">
        <w:rPr>
          <w:b/>
          <w:sz w:val="28"/>
          <w:szCs w:val="28"/>
        </w:rPr>
        <w:t xml:space="preserve"> – </w:t>
      </w:r>
      <w:r w:rsidRPr="009F23B0">
        <w:rPr>
          <w:sz w:val="28"/>
          <w:szCs w:val="28"/>
          <w:shd w:val="clear" w:color="auto" w:fill="FFFFFF"/>
        </w:rPr>
        <w:t>макеты боевой техники и оружия</w:t>
      </w:r>
      <w:r>
        <w:rPr>
          <w:sz w:val="28"/>
          <w:szCs w:val="28"/>
          <w:shd w:val="clear" w:color="auto" w:fill="FFFFFF"/>
        </w:rPr>
        <w:t>;</w:t>
      </w:r>
    </w:p>
    <w:p w:rsidR="009F23B0" w:rsidRPr="003568B5" w:rsidRDefault="009F23B0" w:rsidP="009366A0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568B5">
        <w:rPr>
          <w:b/>
          <w:sz w:val="28"/>
          <w:szCs w:val="28"/>
          <w:shd w:val="clear" w:color="auto" w:fill="FFFFFF"/>
        </w:rPr>
        <w:t>«</w:t>
      </w:r>
      <w:r w:rsidR="003568B5" w:rsidRPr="003568B5">
        <w:rPr>
          <w:b/>
          <w:sz w:val="28"/>
          <w:szCs w:val="28"/>
          <w:shd w:val="clear" w:color="auto" w:fill="FFFFFF"/>
        </w:rPr>
        <w:t>Сражения Великой Отечественной войны»</w:t>
      </w:r>
      <w:r w:rsidR="003568B5">
        <w:rPr>
          <w:b/>
          <w:sz w:val="28"/>
          <w:szCs w:val="28"/>
          <w:shd w:val="clear" w:color="auto" w:fill="FFFFFF"/>
        </w:rPr>
        <w:t>.</w:t>
      </w:r>
    </w:p>
    <w:p w:rsidR="00EA5221" w:rsidRDefault="003568B5" w:rsidP="006D6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</w:t>
      </w:r>
      <w:r w:rsidR="009366A0" w:rsidRPr="003D6E47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предлагается </w:t>
      </w:r>
      <w:r w:rsidR="009366A0" w:rsidRPr="003D6E47">
        <w:rPr>
          <w:sz w:val="28"/>
          <w:szCs w:val="28"/>
        </w:rPr>
        <w:t>самостоятельно изгот</w:t>
      </w:r>
      <w:r>
        <w:rPr>
          <w:sz w:val="28"/>
          <w:szCs w:val="28"/>
        </w:rPr>
        <w:t xml:space="preserve">овить </w:t>
      </w:r>
      <w:r w:rsidR="00EA5221">
        <w:rPr>
          <w:sz w:val="28"/>
          <w:szCs w:val="28"/>
        </w:rPr>
        <w:t xml:space="preserve">творческую работу – </w:t>
      </w:r>
      <w:r w:rsidRPr="003D6E47">
        <w:rPr>
          <w:sz w:val="28"/>
          <w:szCs w:val="28"/>
        </w:rPr>
        <w:t>макет</w:t>
      </w:r>
      <w:r w:rsidR="00EA5221">
        <w:rPr>
          <w:sz w:val="28"/>
          <w:szCs w:val="28"/>
        </w:rPr>
        <w:t xml:space="preserve"> (далее – Макет). </w:t>
      </w:r>
      <w:r w:rsidR="006D6ABA">
        <w:rPr>
          <w:sz w:val="28"/>
          <w:szCs w:val="28"/>
        </w:rPr>
        <w:t>Макет может быть изготовлен индивидуально или коллективом обучающихся.</w:t>
      </w:r>
    </w:p>
    <w:p w:rsidR="00EA5221" w:rsidRDefault="00EA5221" w:rsidP="00EA5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366A0">
        <w:rPr>
          <w:sz w:val="28"/>
          <w:szCs w:val="28"/>
        </w:rPr>
        <w:t>атериалы</w:t>
      </w:r>
      <w:r>
        <w:rPr>
          <w:sz w:val="28"/>
          <w:szCs w:val="28"/>
        </w:rPr>
        <w:t>, используемые</w:t>
      </w:r>
      <w:r w:rsidR="009366A0">
        <w:rPr>
          <w:sz w:val="28"/>
          <w:szCs w:val="28"/>
        </w:rPr>
        <w:t xml:space="preserve"> участниками Конкурса </w:t>
      </w:r>
      <w:r>
        <w:rPr>
          <w:sz w:val="28"/>
          <w:szCs w:val="28"/>
        </w:rPr>
        <w:t xml:space="preserve">при изготовлении Макета, </w:t>
      </w:r>
      <w:r w:rsidR="009366A0">
        <w:rPr>
          <w:sz w:val="28"/>
          <w:szCs w:val="28"/>
        </w:rPr>
        <w:t xml:space="preserve">определяются самостоятельно. Конкурсная работа сопровождается информативно-историческим рассказом, раскрывающим </w:t>
      </w:r>
      <w:r w:rsidR="003568B5">
        <w:rPr>
          <w:sz w:val="28"/>
          <w:szCs w:val="28"/>
        </w:rPr>
        <w:t>тему</w:t>
      </w:r>
      <w:r>
        <w:rPr>
          <w:sz w:val="28"/>
          <w:szCs w:val="28"/>
        </w:rPr>
        <w:t xml:space="preserve"> Макета.</w:t>
      </w:r>
    </w:p>
    <w:p w:rsidR="009366A0" w:rsidRPr="00DF79DC" w:rsidRDefault="00EA5221" w:rsidP="009366A0">
      <w:pPr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DF79DC">
        <w:rPr>
          <w:b/>
          <w:color w:val="FF0000"/>
          <w:sz w:val="28"/>
          <w:szCs w:val="28"/>
          <w:u w:val="single"/>
        </w:rPr>
        <w:t>Процесс разработки и создания М</w:t>
      </w:r>
      <w:r w:rsidR="003568B5" w:rsidRPr="00DF79DC">
        <w:rPr>
          <w:b/>
          <w:color w:val="FF0000"/>
          <w:sz w:val="28"/>
          <w:szCs w:val="28"/>
          <w:u w:val="single"/>
        </w:rPr>
        <w:t xml:space="preserve">акета, </w:t>
      </w:r>
      <w:r w:rsidR="009366A0" w:rsidRPr="00DF79DC">
        <w:rPr>
          <w:b/>
          <w:color w:val="FF0000"/>
          <w:sz w:val="28"/>
          <w:szCs w:val="28"/>
          <w:u w:val="single"/>
        </w:rPr>
        <w:t>а также результат выполнения конкурсного задания необходимо зафиксировать в фото и видеоотчете.</w:t>
      </w:r>
    </w:p>
    <w:p w:rsidR="009366A0" w:rsidRPr="00835A8A" w:rsidRDefault="009366A0" w:rsidP="009366A0">
      <w:pPr>
        <w:ind w:firstLine="709"/>
        <w:jc w:val="both"/>
        <w:rPr>
          <w:sz w:val="28"/>
          <w:szCs w:val="28"/>
          <w:u w:val="single"/>
        </w:rPr>
      </w:pPr>
      <w:r w:rsidRPr="00835A8A">
        <w:rPr>
          <w:sz w:val="28"/>
          <w:szCs w:val="28"/>
          <w:u w:val="single"/>
        </w:rPr>
        <w:t>Требования к видеоотчету: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форматы: *.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MP</w:t>
      </w:r>
      <w:r w:rsidRPr="000C0253">
        <w:rPr>
          <w:sz w:val="28"/>
          <w:szCs w:val="28"/>
        </w:rPr>
        <w:t>4</w:t>
      </w:r>
      <w:r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>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видео: </w:t>
      </w:r>
      <w:r>
        <w:rPr>
          <w:sz w:val="28"/>
          <w:szCs w:val="28"/>
          <w:lang w:val="en-US"/>
        </w:rPr>
        <w:t>FULL</w:t>
      </w:r>
      <w:r w:rsidRPr="000C02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HD</w:t>
      </w:r>
      <w:r>
        <w:rPr>
          <w:sz w:val="28"/>
          <w:szCs w:val="28"/>
        </w:rPr>
        <w:t>1920х1080р;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съемка производится в горизонтальном формате;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звук четкий, без посторонних шумов;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 произвести съемку в формате «Обзор 360 градусов» (съемка результата выполнения конкурсного задания крупным планом непрерывно по кругу для возможности обзора со всех сторон и завершения съемки видом сверху);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продолжительность: не более 3 минут.</w:t>
      </w:r>
    </w:p>
    <w:p w:rsidR="009366A0" w:rsidRPr="00835A8A" w:rsidRDefault="009366A0" w:rsidP="009366A0">
      <w:pPr>
        <w:ind w:firstLine="709"/>
        <w:jc w:val="both"/>
        <w:rPr>
          <w:sz w:val="28"/>
          <w:szCs w:val="28"/>
          <w:u w:val="single"/>
        </w:rPr>
      </w:pPr>
      <w:r w:rsidRPr="00835A8A">
        <w:rPr>
          <w:sz w:val="28"/>
          <w:szCs w:val="28"/>
          <w:u w:val="single"/>
        </w:rPr>
        <w:t>Требования к фотоотчету: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форматы: *.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>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фото: не менее 1795Х1205 пикселей;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съемка производится в горизонтальном формате</w:t>
      </w:r>
      <w:r w:rsidR="00EA5221">
        <w:rPr>
          <w:sz w:val="28"/>
          <w:szCs w:val="28"/>
        </w:rPr>
        <w:t xml:space="preserve"> на однотонном фоне</w:t>
      </w:r>
      <w:r>
        <w:rPr>
          <w:sz w:val="28"/>
          <w:szCs w:val="28"/>
        </w:rPr>
        <w:t>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 зафиксировать на одной из фотографий автора(авторов) на фоне результата выполнения конкурсного задания;</w:t>
      </w:r>
    </w:p>
    <w:p w:rsidR="009366A0" w:rsidRDefault="009366A0" w:rsidP="00936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количество: не менее 4 и не более 7 фотографий.</w:t>
      </w:r>
    </w:p>
    <w:p w:rsidR="009366A0" w:rsidRDefault="009366A0" w:rsidP="009366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35A8A">
        <w:rPr>
          <w:b/>
          <w:sz w:val="28"/>
          <w:szCs w:val="28"/>
        </w:rPr>
        <w:t>.3. Видеоролик на тему «Россия – страна героев!»</w:t>
      </w:r>
      <w:r>
        <w:rPr>
          <w:b/>
          <w:sz w:val="28"/>
          <w:szCs w:val="28"/>
        </w:rPr>
        <w:t xml:space="preserve"> (обязательная номинация для участников проекта «Будь здоров!»)</w:t>
      </w:r>
    </w:p>
    <w:p w:rsidR="009F23B0" w:rsidRDefault="00436C9E" w:rsidP="0043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366A0" w:rsidRPr="00121B88">
        <w:rPr>
          <w:sz w:val="28"/>
          <w:szCs w:val="28"/>
        </w:rPr>
        <w:t>частник</w:t>
      </w:r>
      <w:r>
        <w:rPr>
          <w:sz w:val="28"/>
          <w:szCs w:val="28"/>
        </w:rPr>
        <w:t>ам</w:t>
      </w:r>
      <w:r w:rsidR="009366A0" w:rsidRPr="00121B88">
        <w:rPr>
          <w:sz w:val="28"/>
          <w:szCs w:val="28"/>
        </w:rPr>
        <w:t xml:space="preserve"> п</w:t>
      </w:r>
      <w:r>
        <w:rPr>
          <w:sz w:val="28"/>
          <w:szCs w:val="28"/>
        </w:rPr>
        <w:t>редлагается представить</w:t>
      </w:r>
      <w:r w:rsidR="009366A0" w:rsidRPr="00121B88">
        <w:rPr>
          <w:sz w:val="28"/>
          <w:szCs w:val="28"/>
        </w:rPr>
        <w:t xml:space="preserve"> на рассмотрение жюри </w:t>
      </w:r>
      <w:r w:rsidR="00DF79DC">
        <w:rPr>
          <w:sz w:val="28"/>
          <w:szCs w:val="28"/>
        </w:rPr>
        <w:t>видео</w:t>
      </w:r>
      <w:r w:rsidR="009366A0" w:rsidRPr="00121B88">
        <w:rPr>
          <w:sz w:val="28"/>
          <w:szCs w:val="28"/>
        </w:rPr>
        <w:t>ролик</w:t>
      </w:r>
      <w:r w:rsidR="00DF79DC">
        <w:rPr>
          <w:sz w:val="28"/>
          <w:szCs w:val="28"/>
        </w:rPr>
        <w:t>, продолжительностью не более 5 минут.</w:t>
      </w:r>
      <w:r>
        <w:rPr>
          <w:sz w:val="28"/>
          <w:szCs w:val="28"/>
        </w:rPr>
        <w:t xml:space="preserve"> </w:t>
      </w:r>
      <w:r w:rsidR="009F23B0">
        <w:rPr>
          <w:sz w:val="28"/>
          <w:szCs w:val="28"/>
        </w:rPr>
        <w:t xml:space="preserve">Ролик может быть подготовлен как одним лицом, так и группой лиц (семья, школьный класс и т.п.). </w:t>
      </w:r>
      <w:r>
        <w:rPr>
          <w:sz w:val="28"/>
          <w:szCs w:val="28"/>
        </w:rPr>
        <w:t xml:space="preserve">Сюжетом </w:t>
      </w:r>
      <w:r w:rsidR="009366A0">
        <w:rPr>
          <w:sz w:val="28"/>
          <w:szCs w:val="28"/>
        </w:rPr>
        <w:t xml:space="preserve">ролика может быть </w:t>
      </w:r>
      <w:r>
        <w:rPr>
          <w:sz w:val="28"/>
          <w:szCs w:val="28"/>
        </w:rPr>
        <w:t xml:space="preserve">повествование </w:t>
      </w:r>
      <w:r w:rsidR="009366A0">
        <w:rPr>
          <w:sz w:val="28"/>
          <w:szCs w:val="28"/>
        </w:rPr>
        <w:t>об известном герое своего села, поселка, деревни, исторической личности, о «простых» героях (многодетных родителях, неравнодушных лю</w:t>
      </w:r>
      <w:r>
        <w:rPr>
          <w:sz w:val="28"/>
          <w:szCs w:val="28"/>
        </w:rPr>
        <w:t>дях, честных тружениках и т.п.). В</w:t>
      </w:r>
      <w:r w:rsidR="009366A0">
        <w:rPr>
          <w:sz w:val="28"/>
          <w:szCs w:val="28"/>
        </w:rPr>
        <w:t xml:space="preserve"> видеоролике необходимо раскрыть смыслы: «Героями не рождаются – героями становятся!», «Героизм – состояние души!», «В жи</w:t>
      </w:r>
      <w:r>
        <w:rPr>
          <w:sz w:val="28"/>
          <w:szCs w:val="28"/>
        </w:rPr>
        <w:t>зни всегда есть место подвигу!». Д</w:t>
      </w:r>
      <w:r w:rsidR="009366A0">
        <w:rPr>
          <w:sz w:val="28"/>
          <w:szCs w:val="28"/>
        </w:rPr>
        <w:t>опускается включение различных видеофрагментов, фотографий, использование технических эффектов (налаживание звук</w:t>
      </w:r>
      <w:r>
        <w:rPr>
          <w:sz w:val="28"/>
          <w:szCs w:val="28"/>
        </w:rPr>
        <w:t xml:space="preserve">овых дорожек, переходов и т.д.). </w:t>
      </w:r>
    </w:p>
    <w:p w:rsidR="009366A0" w:rsidRDefault="00436C9E" w:rsidP="00436C9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366A0">
        <w:rPr>
          <w:sz w:val="28"/>
          <w:szCs w:val="28"/>
        </w:rPr>
        <w:t>идеороликом не является слайд-шоу, т.е. набор чередующихс</w:t>
      </w:r>
      <w:r>
        <w:rPr>
          <w:sz w:val="28"/>
          <w:szCs w:val="28"/>
        </w:rPr>
        <w:t>я фотографий. Р</w:t>
      </w:r>
      <w:r w:rsidR="009366A0">
        <w:rPr>
          <w:sz w:val="28"/>
          <w:szCs w:val="28"/>
        </w:rPr>
        <w:t>аботы принимаются в формате Н.264/</w:t>
      </w:r>
      <w:r w:rsidR="009366A0">
        <w:rPr>
          <w:sz w:val="28"/>
          <w:szCs w:val="28"/>
          <w:lang w:val="en-US"/>
        </w:rPr>
        <w:t>MPEG</w:t>
      </w:r>
      <w:r w:rsidR="009366A0" w:rsidRPr="00664B3E">
        <w:rPr>
          <w:sz w:val="28"/>
          <w:szCs w:val="28"/>
        </w:rPr>
        <w:t>-4</w:t>
      </w:r>
      <w:r w:rsidR="009366A0">
        <w:rPr>
          <w:sz w:val="28"/>
          <w:szCs w:val="28"/>
        </w:rPr>
        <w:t xml:space="preserve"> числом активных строк в кадре 720 и числом элементов в строке 1280 (720р). </w:t>
      </w:r>
      <w:r w:rsidR="009366A0" w:rsidRPr="00344A96">
        <w:rPr>
          <w:b/>
          <w:sz w:val="28"/>
          <w:szCs w:val="28"/>
        </w:rPr>
        <w:t>Готовую работу необходимо загрузить в облачное хранилище, ссылку на видеоролик вставить в форму регистрации.</w:t>
      </w:r>
    </w:p>
    <w:p w:rsidR="00F02180" w:rsidRDefault="00F02180" w:rsidP="001335A0">
      <w:pPr>
        <w:rPr>
          <w:b/>
          <w:sz w:val="28"/>
          <w:szCs w:val="28"/>
        </w:rPr>
      </w:pPr>
    </w:p>
    <w:p w:rsidR="0071384F" w:rsidRDefault="00DF79DC" w:rsidP="00713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1384F" w:rsidRPr="0071384F">
        <w:rPr>
          <w:b/>
          <w:sz w:val="28"/>
          <w:szCs w:val="28"/>
        </w:rPr>
        <w:t xml:space="preserve">. </w:t>
      </w:r>
      <w:r w:rsidR="000B7E55">
        <w:rPr>
          <w:b/>
          <w:sz w:val="28"/>
          <w:szCs w:val="28"/>
        </w:rPr>
        <w:t>КРИТЕРИИ ОЦЕНИВАНИЯ</w:t>
      </w:r>
      <w:r w:rsidR="0071384F" w:rsidRPr="0071384F">
        <w:rPr>
          <w:b/>
          <w:sz w:val="28"/>
          <w:szCs w:val="28"/>
        </w:rPr>
        <w:t xml:space="preserve"> </w:t>
      </w:r>
      <w:r w:rsidR="000B7E55">
        <w:rPr>
          <w:b/>
          <w:sz w:val="28"/>
          <w:szCs w:val="28"/>
        </w:rPr>
        <w:t>КОНКУРСНЫХ</w:t>
      </w:r>
      <w:r w:rsidR="0071384F" w:rsidRPr="0071384F">
        <w:rPr>
          <w:b/>
          <w:sz w:val="28"/>
          <w:szCs w:val="28"/>
        </w:rPr>
        <w:t xml:space="preserve"> РАБОТ</w:t>
      </w:r>
    </w:p>
    <w:p w:rsidR="009366A0" w:rsidRDefault="009366A0" w:rsidP="009366A0">
      <w:pPr>
        <w:ind w:firstLine="709"/>
        <w:rPr>
          <w:sz w:val="28"/>
          <w:szCs w:val="28"/>
        </w:rPr>
      </w:pPr>
      <w:r w:rsidRPr="0071384F">
        <w:rPr>
          <w:sz w:val="28"/>
          <w:szCs w:val="28"/>
        </w:rPr>
        <w:t>Критерии оценки</w:t>
      </w:r>
      <w:r>
        <w:rPr>
          <w:sz w:val="28"/>
          <w:szCs w:val="28"/>
        </w:rPr>
        <w:t>:</w:t>
      </w:r>
    </w:p>
    <w:p w:rsidR="009366A0" w:rsidRPr="00C51A46" w:rsidRDefault="009366A0" w:rsidP="009366A0">
      <w:pPr>
        <w:ind w:firstLine="709"/>
        <w:jc w:val="both"/>
        <w:rPr>
          <w:b/>
          <w:sz w:val="28"/>
          <w:szCs w:val="28"/>
        </w:rPr>
      </w:pPr>
      <w:r w:rsidRPr="006E68B1">
        <w:rPr>
          <w:sz w:val="28"/>
          <w:szCs w:val="28"/>
        </w:rPr>
        <w:t xml:space="preserve">7.1. </w:t>
      </w:r>
      <w:r w:rsidRPr="00C51A46">
        <w:rPr>
          <w:b/>
          <w:sz w:val="28"/>
          <w:szCs w:val="28"/>
        </w:rPr>
        <w:t>Номинация «Проза и поэзия»</w:t>
      </w:r>
      <w:r>
        <w:rPr>
          <w:b/>
          <w:sz w:val="28"/>
          <w:szCs w:val="28"/>
        </w:rPr>
        <w:t>: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>- выбор текста произведения (соответствие тематике конкурса): 0-15 баллов;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>- знание текста произведения: 0-15 баллов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>- применение средств выразительного чтения (логических ударений, интонирования, темпа, эмоционально-экспрессивной окрашенности выступления) для реализации художественного замысла автора: 0-15 баллов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>- артистизм выступающего: 0-15 баллов;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>Максимальное количество баллов по всем критериям: 60 баллов</w:t>
      </w:r>
    </w:p>
    <w:p w:rsidR="009366A0" w:rsidRPr="00C51A46" w:rsidRDefault="009366A0" w:rsidP="009366A0">
      <w:pPr>
        <w:ind w:firstLine="567"/>
        <w:rPr>
          <w:b/>
          <w:sz w:val="28"/>
          <w:szCs w:val="28"/>
        </w:rPr>
      </w:pPr>
      <w:r w:rsidRPr="006E68B1">
        <w:rPr>
          <w:sz w:val="28"/>
          <w:szCs w:val="28"/>
        </w:rPr>
        <w:t xml:space="preserve">7.2. </w:t>
      </w:r>
      <w:r w:rsidRPr="00C51A46">
        <w:rPr>
          <w:b/>
          <w:sz w:val="28"/>
          <w:szCs w:val="28"/>
        </w:rPr>
        <w:t>Номинация «</w:t>
      </w:r>
      <w:r w:rsidRPr="004F6B07">
        <w:rPr>
          <w:b/>
          <w:sz w:val="28"/>
          <w:szCs w:val="28"/>
        </w:rPr>
        <w:t>Творческая работа (макет)</w:t>
      </w:r>
      <w:r w:rsidRPr="00C51A4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366A0" w:rsidRPr="006E68B1" w:rsidRDefault="009366A0" w:rsidP="009366A0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68B1">
        <w:rPr>
          <w:sz w:val="28"/>
          <w:szCs w:val="28"/>
        </w:rPr>
        <w:t>содержательность сюжетного замысла: 0-15 баллов;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>- целостность и оригинальность композиции: 0-15 баллов;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 xml:space="preserve">- историческая </w:t>
      </w:r>
      <w:r w:rsidR="003568B5">
        <w:rPr>
          <w:sz w:val="28"/>
          <w:szCs w:val="28"/>
        </w:rPr>
        <w:t xml:space="preserve">или техническая </w:t>
      </w:r>
      <w:r w:rsidRPr="006E68B1">
        <w:rPr>
          <w:sz w:val="28"/>
          <w:szCs w:val="28"/>
        </w:rPr>
        <w:t>достоверность</w:t>
      </w:r>
      <w:r w:rsidR="003568B5">
        <w:rPr>
          <w:sz w:val="28"/>
          <w:szCs w:val="28"/>
        </w:rPr>
        <w:t>, в зависимости от тематики макета</w:t>
      </w:r>
      <w:r w:rsidRPr="006E68B1">
        <w:rPr>
          <w:sz w:val="28"/>
          <w:szCs w:val="28"/>
        </w:rPr>
        <w:t>: 0-15 баллов;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>- художественное оформление (окраска и структура поверхностей): 0-15 баллов.</w:t>
      </w:r>
    </w:p>
    <w:p w:rsidR="009366A0" w:rsidRPr="006E68B1" w:rsidRDefault="009366A0" w:rsidP="009366A0">
      <w:pPr>
        <w:ind w:firstLine="709"/>
        <w:jc w:val="both"/>
        <w:rPr>
          <w:sz w:val="28"/>
          <w:szCs w:val="28"/>
        </w:rPr>
      </w:pPr>
      <w:r w:rsidRPr="006E68B1">
        <w:rPr>
          <w:sz w:val="28"/>
          <w:szCs w:val="28"/>
        </w:rPr>
        <w:t xml:space="preserve">Максимальное количество баллов по всем </w:t>
      </w:r>
      <w:r>
        <w:rPr>
          <w:sz w:val="28"/>
          <w:szCs w:val="28"/>
        </w:rPr>
        <w:t>критериям: 6</w:t>
      </w:r>
      <w:r w:rsidRPr="006E68B1">
        <w:rPr>
          <w:sz w:val="28"/>
          <w:szCs w:val="28"/>
        </w:rPr>
        <w:t>0 баллов</w:t>
      </w:r>
    </w:p>
    <w:p w:rsidR="009366A0" w:rsidRPr="00C51A46" w:rsidRDefault="009366A0" w:rsidP="009366A0">
      <w:pPr>
        <w:ind w:firstLine="567"/>
        <w:rPr>
          <w:b/>
          <w:sz w:val="28"/>
          <w:szCs w:val="28"/>
        </w:rPr>
      </w:pPr>
      <w:r w:rsidRPr="006E68B1">
        <w:rPr>
          <w:sz w:val="28"/>
          <w:szCs w:val="28"/>
        </w:rPr>
        <w:t xml:space="preserve">7.3. </w:t>
      </w:r>
      <w:r w:rsidRPr="00C51A46">
        <w:rPr>
          <w:b/>
          <w:sz w:val="28"/>
          <w:szCs w:val="28"/>
        </w:rPr>
        <w:t>Номинация «Видеоролик»</w:t>
      </w:r>
      <w:r>
        <w:rPr>
          <w:b/>
          <w:sz w:val="28"/>
          <w:szCs w:val="28"/>
        </w:rPr>
        <w:t>:</w:t>
      </w:r>
    </w:p>
    <w:p w:rsidR="009366A0" w:rsidRPr="006E68B1" w:rsidRDefault="009366A0" w:rsidP="009366A0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- соответствие теме конкурса: 0-10 баллов</w:t>
      </w:r>
    </w:p>
    <w:p w:rsidR="009366A0" w:rsidRPr="006E68B1" w:rsidRDefault="009366A0" w:rsidP="009366A0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- наличие четкой авторской позиции: 0-10 баллов;</w:t>
      </w:r>
    </w:p>
    <w:p w:rsidR="009366A0" w:rsidRPr="006E68B1" w:rsidRDefault="009366A0" w:rsidP="009366A0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- оригинальность сценарного замысла: 0-10 баллов;</w:t>
      </w:r>
    </w:p>
    <w:p w:rsidR="009366A0" w:rsidRPr="006E68B1" w:rsidRDefault="009366A0" w:rsidP="009366A0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- целостность формы: 0-10 баллов</w:t>
      </w:r>
    </w:p>
    <w:p w:rsidR="009366A0" w:rsidRPr="006E68B1" w:rsidRDefault="009366A0" w:rsidP="009366A0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- убедительность: 0-10 баллов;</w:t>
      </w:r>
    </w:p>
    <w:p w:rsidR="009366A0" w:rsidRPr="006E68B1" w:rsidRDefault="009366A0" w:rsidP="009366A0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- художественное исполнение: качество операторской работы и монтажа, подбор музыки и видеоряда.</w:t>
      </w:r>
    </w:p>
    <w:p w:rsidR="009366A0" w:rsidRPr="00436C9E" w:rsidRDefault="009366A0" w:rsidP="00436C9E">
      <w:pPr>
        <w:ind w:firstLine="709"/>
        <w:rPr>
          <w:sz w:val="28"/>
          <w:szCs w:val="28"/>
        </w:rPr>
      </w:pPr>
      <w:r w:rsidRPr="006E68B1">
        <w:rPr>
          <w:sz w:val="28"/>
          <w:szCs w:val="28"/>
        </w:rPr>
        <w:t>Максимальное количество баллов по всем критериям: 60 баллов</w:t>
      </w:r>
    </w:p>
    <w:p w:rsidR="009366A0" w:rsidRDefault="009366A0" w:rsidP="00AC6BDC">
      <w:pPr>
        <w:jc w:val="center"/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</w:pPr>
    </w:p>
    <w:p w:rsidR="000A324E" w:rsidRDefault="00DF79DC" w:rsidP="00AC6BDC">
      <w:pPr>
        <w:jc w:val="center"/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</w:pP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  <w:t>8</w:t>
      </w:r>
      <w:r w:rsidR="00AC6BDC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  <w:t xml:space="preserve">. </w:t>
      </w:r>
      <w:r w:rsidR="00AC6BDC" w:rsidRPr="00441EF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  <w:t xml:space="preserve">ОПРЕДЕЛЕНИЕ ПОБЕДИТЕЛЕЙ И ПОДВЕДЕНИЕ </w:t>
      </w:r>
    </w:p>
    <w:p w:rsidR="006E68B1" w:rsidRPr="000B7E55" w:rsidRDefault="00AC6BDC" w:rsidP="000B7E55">
      <w:pPr>
        <w:jc w:val="center"/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</w:pPr>
      <w:r w:rsidRPr="00441EF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  <w:t>ИТОГОВ</w:t>
      </w:r>
      <w:r w:rsidR="000A324E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  <w:t xml:space="preserve"> </w:t>
      </w:r>
      <w:r w:rsidRPr="00441EF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 w:bidi="ar-SA"/>
        </w:rPr>
        <w:t>КОНКУРСА</w:t>
      </w:r>
    </w:p>
    <w:p w:rsidR="00AC6BDC" w:rsidRDefault="00DF79DC" w:rsidP="00AC6BDC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8</w:t>
      </w:r>
      <w:r w:rsidR="006E68B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.</w:t>
      </w:r>
      <w:r w:rsidR="000B7E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1</w:t>
      </w:r>
      <w:r w:rsidR="00AC6BD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. Победители и призеры в каждой номинации</w:t>
      </w:r>
      <w:r w:rsidR="000B7E5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 xml:space="preserve"> </w:t>
      </w:r>
      <w:r w:rsidR="00AC6BD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награждаются грамотами.</w:t>
      </w:r>
    </w:p>
    <w:p w:rsidR="00C23078" w:rsidRDefault="00DF79DC" w:rsidP="00C23078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8.2</w:t>
      </w:r>
      <w:r w:rsidR="00C2307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 xml:space="preserve">. Победители и призеры в номинации </w:t>
      </w:r>
      <w:r w:rsidR="00BE4E9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«</w:t>
      </w:r>
      <w:r w:rsidR="00C23078" w:rsidRPr="00835A8A">
        <w:rPr>
          <w:b/>
          <w:sz w:val="28"/>
          <w:szCs w:val="28"/>
        </w:rPr>
        <w:t xml:space="preserve">Видеоролик на тему </w:t>
      </w:r>
      <w:r w:rsidR="00BE4E96">
        <w:rPr>
          <w:b/>
          <w:sz w:val="28"/>
          <w:szCs w:val="28"/>
        </w:rPr>
        <w:t>«</w:t>
      </w:r>
      <w:r w:rsidR="00C23078" w:rsidRPr="00835A8A">
        <w:rPr>
          <w:b/>
          <w:sz w:val="28"/>
          <w:szCs w:val="28"/>
        </w:rPr>
        <w:t>Россия – страна героев!</w:t>
      </w:r>
      <w:r w:rsidR="00BE4E96">
        <w:rPr>
          <w:b/>
          <w:sz w:val="28"/>
          <w:szCs w:val="28"/>
        </w:rPr>
        <w:t>»</w:t>
      </w:r>
      <w:r w:rsidR="00C23078">
        <w:rPr>
          <w:b/>
          <w:sz w:val="28"/>
          <w:szCs w:val="28"/>
        </w:rPr>
        <w:t xml:space="preserve"> </w:t>
      </w:r>
      <w:r w:rsidR="00C23078" w:rsidRPr="00C23078">
        <w:rPr>
          <w:sz w:val="28"/>
          <w:szCs w:val="28"/>
        </w:rPr>
        <w:t>получают дополн</w:t>
      </w:r>
      <w:r w:rsidR="00C23078">
        <w:rPr>
          <w:sz w:val="28"/>
          <w:szCs w:val="28"/>
        </w:rPr>
        <w:t>ительные баллы в личный зачет в рамках проекта</w:t>
      </w:r>
      <w:r w:rsidR="00860591">
        <w:rPr>
          <w:sz w:val="28"/>
          <w:szCs w:val="28"/>
        </w:rPr>
        <w:t xml:space="preserve"> «Будь здоров»</w:t>
      </w:r>
      <w:r w:rsidR="00C23078">
        <w:rPr>
          <w:sz w:val="28"/>
          <w:szCs w:val="28"/>
        </w:rPr>
        <w:t xml:space="preserve">. </w:t>
      </w:r>
    </w:p>
    <w:p w:rsidR="00AC6BDC" w:rsidRDefault="00DF79DC" w:rsidP="00AC6BDC">
      <w:pPr>
        <w:ind w:firstLine="709"/>
        <w:jc w:val="both"/>
        <w:rPr>
          <w:rStyle w:val="a5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8</w:t>
      </w:r>
      <w:r w:rsidR="00AC6BD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.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3</w:t>
      </w:r>
      <w:r w:rsidR="00AC6BD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 xml:space="preserve">. Информация о результатах Конкурса </w:t>
      </w:r>
      <w:r w:rsidR="006E68B1" w:rsidRPr="0086059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 xml:space="preserve">будет опубликована </w:t>
      </w:r>
      <w:r w:rsidR="00AC6BDC" w:rsidRPr="0086059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>на официальном сайте</w:t>
      </w:r>
      <w:r w:rsidR="00AC6BD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 w:bidi="ar-SA"/>
        </w:rPr>
        <w:t xml:space="preserve"> </w:t>
      </w:r>
      <w:hyperlink r:id="rId7" w:history="1">
        <w:r w:rsidR="00AC6BDC" w:rsidRPr="003A643A">
          <w:rPr>
            <w:rStyle w:val="a5"/>
            <w:sz w:val="28"/>
            <w:szCs w:val="28"/>
          </w:rPr>
          <w:t>https://</w:t>
        </w:r>
        <w:r w:rsidR="00AC6BDC" w:rsidRPr="003A643A">
          <w:rPr>
            <w:rStyle w:val="a5"/>
            <w:sz w:val="28"/>
            <w:szCs w:val="28"/>
            <w:lang w:val="en-US"/>
          </w:rPr>
          <w:t>bel</w:t>
        </w:r>
        <w:r w:rsidR="00AC6BDC" w:rsidRPr="003A643A">
          <w:rPr>
            <w:rStyle w:val="a5"/>
            <w:sz w:val="28"/>
            <w:szCs w:val="28"/>
          </w:rPr>
          <w:t>-</w:t>
        </w:r>
        <w:r w:rsidR="00AC6BDC" w:rsidRPr="003A643A">
          <w:rPr>
            <w:rStyle w:val="a5"/>
            <w:sz w:val="28"/>
            <w:szCs w:val="28"/>
            <w:lang w:val="en-US"/>
          </w:rPr>
          <w:t>duc</w:t>
        </w:r>
        <w:r w:rsidR="00AC6BDC" w:rsidRPr="003A643A">
          <w:rPr>
            <w:rStyle w:val="a5"/>
            <w:sz w:val="28"/>
            <w:szCs w:val="28"/>
          </w:rPr>
          <w:t>.ru/</w:t>
        </w:r>
      </w:hyperlink>
      <w:r w:rsidR="00AC6BDC" w:rsidRPr="00C17B74">
        <w:rPr>
          <w:rStyle w:val="a5"/>
          <w:sz w:val="28"/>
          <w:szCs w:val="28"/>
        </w:rPr>
        <w:t xml:space="preserve"> </w:t>
      </w:r>
      <w:r w:rsidR="00AC6BDC" w:rsidRPr="00BE4E96">
        <w:rPr>
          <w:rStyle w:val="a5"/>
          <w:color w:val="auto"/>
          <w:sz w:val="28"/>
          <w:szCs w:val="28"/>
          <w:u w:val="none"/>
        </w:rPr>
        <w:t xml:space="preserve">и официальной группе </w:t>
      </w:r>
      <w:proofErr w:type="spellStart"/>
      <w:r w:rsidR="00AC6BDC" w:rsidRPr="00BE4E96">
        <w:rPr>
          <w:rStyle w:val="a5"/>
          <w:color w:val="auto"/>
          <w:sz w:val="28"/>
          <w:szCs w:val="28"/>
          <w:u w:val="none"/>
        </w:rPr>
        <w:t>ВКонтакте</w:t>
      </w:r>
      <w:proofErr w:type="spellEnd"/>
      <w:r w:rsidR="00AC6BDC" w:rsidRPr="00DD7AE9">
        <w:rPr>
          <w:rStyle w:val="a5"/>
          <w:sz w:val="28"/>
          <w:szCs w:val="28"/>
        </w:rPr>
        <w:t xml:space="preserve"> </w:t>
      </w:r>
      <w:hyperlink r:id="rId8" w:history="1">
        <w:r w:rsidR="00436C9E" w:rsidRPr="00FE64DB">
          <w:rPr>
            <w:rStyle w:val="a5"/>
            <w:sz w:val="28"/>
            <w:szCs w:val="28"/>
          </w:rPr>
          <w:t>https://vk.com/uo_bgo не позднее 10.02.2023</w:t>
        </w:r>
      </w:hyperlink>
      <w:r w:rsidR="00436C9E">
        <w:rPr>
          <w:rStyle w:val="a5"/>
          <w:color w:val="000000" w:themeColor="text1"/>
          <w:sz w:val="28"/>
          <w:szCs w:val="28"/>
          <w:u w:val="none"/>
        </w:rPr>
        <w:t xml:space="preserve"> г</w:t>
      </w:r>
      <w:r w:rsidR="006E68B1" w:rsidRPr="006E68B1">
        <w:rPr>
          <w:rStyle w:val="a5"/>
          <w:color w:val="000000" w:themeColor="text1"/>
          <w:sz w:val="28"/>
          <w:szCs w:val="28"/>
          <w:u w:val="none"/>
        </w:rPr>
        <w:t xml:space="preserve">. </w:t>
      </w:r>
    </w:p>
    <w:p w:rsidR="00915C80" w:rsidRDefault="00915C80" w:rsidP="00C23078">
      <w:pPr>
        <w:jc w:val="both"/>
        <w:rPr>
          <w:sz w:val="28"/>
          <w:szCs w:val="28"/>
        </w:rPr>
      </w:pPr>
    </w:p>
    <w:p w:rsidR="000A324E" w:rsidRPr="00915C80" w:rsidRDefault="000A324E" w:rsidP="00C23078">
      <w:pPr>
        <w:jc w:val="both"/>
        <w:rPr>
          <w:sz w:val="28"/>
          <w:szCs w:val="28"/>
        </w:rPr>
      </w:pPr>
    </w:p>
    <w:sectPr w:rsidR="000A324E" w:rsidRPr="0091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CAE"/>
    <w:multiLevelType w:val="multilevel"/>
    <w:tmpl w:val="53DC8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3B"/>
    <w:rsid w:val="000563B4"/>
    <w:rsid w:val="00060391"/>
    <w:rsid w:val="00087AE0"/>
    <w:rsid w:val="000920B6"/>
    <w:rsid w:val="000A324E"/>
    <w:rsid w:val="000B7E55"/>
    <w:rsid w:val="000C0253"/>
    <w:rsid w:val="000E4DDF"/>
    <w:rsid w:val="00121B88"/>
    <w:rsid w:val="001335A0"/>
    <w:rsid w:val="00147C3B"/>
    <w:rsid w:val="00297841"/>
    <w:rsid w:val="00315A38"/>
    <w:rsid w:val="003568B5"/>
    <w:rsid w:val="003D6E47"/>
    <w:rsid w:val="00436C9E"/>
    <w:rsid w:val="00463B4C"/>
    <w:rsid w:val="00484A07"/>
    <w:rsid w:val="004F6B07"/>
    <w:rsid w:val="0059094A"/>
    <w:rsid w:val="00664B3E"/>
    <w:rsid w:val="006D6ABA"/>
    <w:rsid w:val="006E68B1"/>
    <w:rsid w:val="0071384F"/>
    <w:rsid w:val="00737884"/>
    <w:rsid w:val="007402BF"/>
    <w:rsid w:val="00752C02"/>
    <w:rsid w:val="00790735"/>
    <w:rsid w:val="007A51C1"/>
    <w:rsid w:val="007F009F"/>
    <w:rsid w:val="00835A8A"/>
    <w:rsid w:val="00860591"/>
    <w:rsid w:val="008743ED"/>
    <w:rsid w:val="00901ED2"/>
    <w:rsid w:val="00915C80"/>
    <w:rsid w:val="00917A8D"/>
    <w:rsid w:val="009245A9"/>
    <w:rsid w:val="009366A0"/>
    <w:rsid w:val="009A53B6"/>
    <w:rsid w:val="009F23B0"/>
    <w:rsid w:val="00AB13C7"/>
    <w:rsid w:val="00AC6BDC"/>
    <w:rsid w:val="00B03A18"/>
    <w:rsid w:val="00B10601"/>
    <w:rsid w:val="00B27A1B"/>
    <w:rsid w:val="00BD6E47"/>
    <w:rsid w:val="00BE4E96"/>
    <w:rsid w:val="00BF2819"/>
    <w:rsid w:val="00C111AC"/>
    <w:rsid w:val="00C23078"/>
    <w:rsid w:val="00CB55DC"/>
    <w:rsid w:val="00CC0E17"/>
    <w:rsid w:val="00CD0B18"/>
    <w:rsid w:val="00CF192D"/>
    <w:rsid w:val="00CF4434"/>
    <w:rsid w:val="00D20E83"/>
    <w:rsid w:val="00D50AE1"/>
    <w:rsid w:val="00D614E5"/>
    <w:rsid w:val="00D643F1"/>
    <w:rsid w:val="00DF79DC"/>
    <w:rsid w:val="00E0717E"/>
    <w:rsid w:val="00E07C03"/>
    <w:rsid w:val="00EA4ED4"/>
    <w:rsid w:val="00EA5221"/>
    <w:rsid w:val="00F02180"/>
    <w:rsid w:val="00F80CC1"/>
    <w:rsid w:val="00FA3101"/>
    <w:rsid w:val="00FE386D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6A3E-6352-4275-BF91-724DE036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4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743ED"/>
    <w:pPr>
      <w:ind w:left="4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43E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39"/>
    <w:rsid w:val="008743E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C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C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307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6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6A0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o_bgo%20&#1085;&#1077;%20&#1087;&#1086;&#1079;&#1076;&#1085;&#1077;&#1077;%2010.0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-du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x8zmh33XDjP6bmN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MASHKA</cp:lastModifiedBy>
  <cp:revision>1</cp:revision>
  <cp:lastPrinted>2023-01-09T11:09:00Z</cp:lastPrinted>
  <dcterms:created xsi:type="dcterms:W3CDTF">2023-02-10T14:24:00Z</dcterms:created>
  <dcterms:modified xsi:type="dcterms:W3CDTF">2023-02-10T14:24:00Z</dcterms:modified>
</cp:coreProperties>
</file>