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90" w:rsidRPr="00863C7F" w:rsidRDefault="00672457" w:rsidP="00DF4F1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EFF" w:rsidRDefault="007A3565" w:rsidP="009B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565"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Аналитический отчет о деятельности </w:t>
      </w:r>
    </w:p>
    <w:p w:rsidR="00CE6EFF" w:rsidRDefault="007A3565" w:rsidP="009B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565">
        <w:rPr>
          <w:rFonts w:ascii="Times New Roman" w:eastAsia="Calibri" w:hAnsi="Times New Roman" w:cs="Times New Roman"/>
          <w:b/>
          <w:sz w:val="28"/>
          <w:szCs w:val="28"/>
        </w:rPr>
        <w:t>Муниципального бюджетного образовательного учреждения дополнительного образования</w:t>
      </w:r>
    </w:p>
    <w:p w:rsidR="007A3565" w:rsidRPr="007A3565" w:rsidRDefault="007A3565" w:rsidP="009B61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565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Детско-юношеский центр</w:t>
      </w:r>
      <w:r w:rsidRPr="007A3565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340382" w:rsidRPr="003403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40382" w:rsidRPr="007A3565">
        <w:rPr>
          <w:rFonts w:ascii="Times New Roman" w:eastAsia="Calibri" w:hAnsi="Times New Roman" w:cs="Times New Roman"/>
          <w:b/>
          <w:sz w:val="28"/>
          <w:szCs w:val="28"/>
        </w:rPr>
        <w:t>за 20</w:t>
      </w:r>
      <w:r w:rsidR="00B513E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340382" w:rsidRPr="007A3565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B513E6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340382" w:rsidRPr="007A356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CE6EFF" w:rsidRPr="00CE6EFF" w:rsidRDefault="00CE6EFF" w:rsidP="00DF46D4">
      <w:pPr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6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справка об учреждении дополнительного образования</w:t>
      </w:r>
    </w:p>
    <w:p w:rsidR="00CE6EFF" w:rsidRPr="00CE6EFF" w:rsidRDefault="00CE6EFF" w:rsidP="00DF46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EFF" w:rsidRPr="00CE6EFF" w:rsidRDefault="00CE6EFF" w:rsidP="00DF46D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учреждения:</w:t>
      </w:r>
      <w:r w:rsidRPr="00CE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Pr="00CE6EF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образовательное учреждение дополнительного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Детско-юношеский центр</w:t>
      </w:r>
      <w:r w:rsidRPr="00CE6E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ДО ДЮЦ</w:t>
      </w:r>
      <w:r w:rsidRPr="00CE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CE6E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6EFF" w:rsidRPr="00CE6EFF" w:rsidRDefault="00CE6EFF" w:rsidP="00DF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6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Pr="00CE6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624030, Российская Федерация, Свердловская область, Белоярский район, </w:t>
      </w:r>
      <w:proofErr w:type="spellStart"/>
      <w:r w:rsid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 w:rsid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E6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Белоярский, улица Милицейская, дом 1;</w:t>
      </w:r>
    </w:p>
    <w:p w:rsidR="00CE6EFF" w:rsidRPr="00CE6EFF" w:rsidRDefault="00CE6EFF" w:rsidP="00DF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6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Фактический адрес: 624030, Российская Федерация, Свердловская область, Белоярский район, </w:t>
      </w:r>
      <w:proofErr w:type="spellStart"/>
      <w:r w:rsid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пгт</w:t>
      </w:r>
      <w:proofErr w:type="spellEnd"/>
      <w:r w:rsid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Pr="00CE6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Белоярский, улица Милицейская, дом 1.</w:t>
      </w:r>
    </w:p>
    <w:p w:rsidR="00CE6EFF" w:rsidRPr="00A268AC" w:rsidRDefault="00CE6EFF" w:rsidP="00DF4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E6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E</w:t>
      </w:r>
      <w:r w:rsidRPr="00A26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CE6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mail</w:t>
      </w:r>
      <w:r w:rsidRPr="00A268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  <w:r w:rsidRP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5" w:history="1">
        <w:r w:rsidRPr="00CE6EF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duc</w:t>
        </w:r>
        <w:r w:rsidRPr="00A268A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1@</w:t>
        </w:r>
        <w:r w:rsidRPr="00CE6EF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A268AC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CE6EF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proofErr w:type="spellEnd"/>
      </w:hyperlink>
      <w:r w:rsidRPr="00A268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CE6EFF" w:rsidRDefault="00CE6EFF" w:rsidP="00DF46D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shd w:val="clear" w:color="auto" w:fill="FFFFFF"/>
          <w:lang w:eastAsia="ru-RU"/>
        </w:rPr>
      </w:pPr>
      <w:r w:rsidRPr="00CE6EF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Адрес сайта в сети Интернет:</w:t>
      </w:r>
      <w:r w:rsidRPr="00CE6E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0E0B67" w:rsidRPr="000E0B67">
        <w:rPr>
          <w:rFonts w:ascii="Times New Roman" w:hAnsi="Times New Roman" w:cs="Times New Roman"/>
          <w:sz w:val="24"/>
          <w:szCs w:val="24"/>
        </w:rPr>
        <w:t>http//bel-duc.ru</w:t>
      </w:r>
      <w:r w:rsidR="00863C7F" w:rsidRPr="00C74AFE">
        <w:rPr>
          <w:rFonts w:ascii="Times New Roman" w:hAnsi="Times New Roman" w:cs="Times New Roman"/>
          <w:sz w:val="24"/>
          <w:szCs w:val="24"/>
        </w:rPr>
        <w:t xml:space="preserve">  </w:t>
      </w:r>
      <w:r w:rsidR="000E0B67">
        <w:rPr>
          <w:rFonts w:ascii="Times New Roman" w:hAnsi="Times New Roman" w:cs="Times New Roman"/>
          <w:sz w:val="24"/>
          <w:szCs w:val="24"/>
        </w:rPr>
        <w:t xml:space="preserve">    </w:t>
      </w:r>
      <w:r w:rsidR="000E0B67">
        <w:rPr>
          <w:rFonts w:ascii="Helvetica" w:hAnsi="Helvetica" w:cs="Helvetica"/>
          <w:sz w:val="21"/>
          <w:szCs w:val="21"/>
        </w:rPr>
        <w:t xml:space="preserve">  </w:t>
      </w:r>
    </w:p>
    <w:p w:rsidR="00DD5232" w:rsidRPr="00CE6EFF" w:rsidRDefault="00DD5232" w:rsidP="00DF46D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b/>
          <w:sz w:val="24"/>
          <w:szCs w:val="24"/>
        </w:rPr>
        <w:t>Цель Центра:</w:t>
      </w:r>
      <w:r w:rsidRPr="00CE6EFF">
        <w:rPr>
          <w:rFonts w:ascii="Times New Roman" w:eastAsia="Calibri" w:hAnsi="Times New Roman" w:cs="Times New Roman"/>
          <w:sz w:val="24"/>
          <w:szCs w:val="24"/>
        </w:rPr>
        <w:t xml:space="preserve"> создание условий для получения детьми дополнительного образования, содействие их творческому, интеллектуальному, физическому, духовному, нравственному психическому развитию, воспитание патриот</w:t>
      </w:r>
      <w:r w:rsidR="00FC74BD" w:rsidRPr="00CE6EFF">
        <w:rPr>
          <w:rFonts w:ascii="Times New Roman" w:eastAsia="Calibri" w:hAnsi="Times New Roman" w:cs="Times New Roman"/>
          <w:sz w:val="24"/>
          <w:szCs w:val="24"/>
        </w:rPr>
        <w:t>изма и гражданственности, а так</w:t>
      </w:r>
      <w:r w:rsidRPr="00CE6EFF">
        <w:rPr>
          <w:rFonts w:ascii="Times New Roman" w:eastAsia="Calibri" w:hAnsi="Times New Roman" w:cs="Times New Roman"/>
          <w:sz w:val="24"/>
          <w:szCs w:val="24"/>
        </w:rPr>
        <w:t>же реализация личностных качеств ребенка в интересах общества и в соответствии с традициями народов России, достижениями российской и мировой культуры.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 xml:space="preserve">Данная цель реализовалась через решение </w:t>
      </w:r>
      <w:r w:rsidRPr="00C30BBD">
        <w:rPr>
          <w:rFonts w:ascii="Times New Roman" w:eastAsia="Calibri" w:hAnsi="Times New Roman" w:cs="Times New Roman"/>
          <w:b/>
          <w:sz w:val="24"/>
          <w:szCs w:val="24"/>
        </w:rPr>
        <w:t>следующих задач: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создание оптимальных условий и дальнейшее совершенствование существующей системы дополнительного образования;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развитие индивидуального творческого потенциала воспитанников, способности самостоятельно мыслить и действовать;</w:t>
      </w:r>
    </w:p>
    <w:p w:rsidR="008D491C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организация образовательного процесса, способствующего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 xml:space="preserve"> становлению полноценной личности на основе личностно – ориентированного подхода к воспитанникам;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усиление методического и информационного сопровождения деятельности педагогов дополнительного образования посредством включения его в деятельность МО, участия в конкурсах профессионального мастерства и т. д;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активизация участия родителей, социума в деятельности МБОУ ДО ДЮЦ;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разработка и реализация программы мониторинга качества образования;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активизировать работу педагогов ДО по участию воспитанников в конкурсах различных уровней.</w:t>
      </w:r>
    </w:p>
    <w:p w:rsidR="003D2F1B" w:rsidRPr="00CE6EFF" w:rsidRDefault="003D2F1B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•</w:t>
      </w:r>
      <w:r w:rsidRPr="00CE6EFF">
        <w:rPr>
          <w:rFonts w:ascii="Times New Roman" w:eastAsia="Calibri" w:hAnsi="Times New Roman" w:cs="Times New Roman"/>
          <w:sz w:val="24"/>
          <w:szCs w:val="24"/>
        </w:rPr>
        <w:tab/>
        <w:t>работа по интеграции дополнительного образования в образовательную среду района, сохранение межведомственных связей с</w:t>
      </w:r>
      <w:r w:rsidR="00215C17">
        <w:rPr>
          <w:rFonts w:ascii="Times New Roman" w:eastAsia="Calibri" w:hAnsi="Times New Roman" w:cs="Times New Roman"/>
          <w:sz w:val="24"/>
          <w:szCs w:val="24"/>
        </w:rPr>
        <w:t xml:space="preserve"> образовательными организациями</w:t>
      </w:r>
      <w:r w:rsidRPr="00CE6EFF">
        <w:rPr>
          <w:rFonts w:ascii="Times New Roman" w:eastAsia="Calibri" w:hAnsi="Times New Roman" w:cs="Times New Roman"/>
          <w:sz w:val="24"/>
          <w:szCs w:val="24"/>
        </w:rPr>
        <w:t xml:space="preserve"> и др. учреждениями БГО.</w:t>
      </w:r>
    </w:p>
    <w:p w:rsidR="00DD5232" w:rsidRPr="00CE6EFF" w:rsidRDefault="00C104DA" w:rsidP="00DF46D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Центр осуществляет следующие основные виды деятельности:</w:t>
      </w:r>
    </w:p>
    <w:p w:rsidR="00C104DA" w:rsidRPr="00CE6EFF" w:rsidRDefault="00C104DA" w:rsidP="00DF4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реализация дополнительных общеобразовательных программ;</w:t>
      </w:r>
    </w:p>
    <w:p w:rsidR="00C104DA" w:rsidRPr="00CE6EFF" w:rsidRDefault="00C104DA" w:rsidP="00DF4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>организация массовых мероприятий для детей и подростков на муниципальном уровне, в том числе культурных, досуговых, походов и экскурсий, и обеспечение участия победителей данных мероприятий в областных, всероссийских и международных мероприятиях;</w:t>
      </w:r>
    </w:p>
    <w:p w:rsidR="00C104DA" w:rsidRPr="00CE6EFF" w:rsidRDefault="00C104DA" w:rsidP="00DF46D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6EFF">
        <w:rPr>
          <w:rFonts w:ascii="Times New Roman" w:eastAsia="Calibri" w:hAnsi="Times New Roman" w:cs="Times New Roman"/>
          <w:sz w:val="24"/>
          <w:szCs w:val="24"/>
        </w:rPr>
        <w:t xml:space="preserve">организация отдыха детей в каникулярное время. </w:t>
      </w:r>
    </w:p>
    <w:p w:rsidR="0090680C" w:rsidRDefault="0090680C" w:rsidP="0090680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80C">
        <w:rPr>
          <w:rFonts w:ascii="Times New Roman" w:hAnsi="Times New Roman" w:cs="Times New Roman"/>
          <w:b/>
          <w:sz w:val="24"/>
          <w:szCs w:val="24"/>
        </w:rPr>
        <w:t>Характеристика образовательного процесса</w:t>
      </w:r>
    </w:p>
    <w:p w:rsidR="0090680C" w:rsidRDefault="0090680C" w:rsidP="009068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2E6A">
        <w:rPr>
          <w:rFonts w:ascii="Times New Roman" w:hAnsi="Times New Roman" w:cs="Times New Roman"/>
          <w:sz w:val="24"/>
          <w:szCs w:val="24"/>
        </w:rPr>
        <w:t>Продолжительность учебного года в Центре составляет 36 учебных недель (с 15 сентября по 31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EB2E6A">
        <w:rPr>
          <w:rFonts w:ascii="Times New Roman" w:hAnsi="Times New Roman" w:cs="Times New Roman"/>
          <w:sz w:val="24"/>
          <w:szCs w:val="24"/>
        </w:rPr>
        <w:t>включительно). Занятия проводятся без учета каникулярного времени. Данная продолжительность учебного года закреплена Уставом образовательного учреждения и учебными программами, реализующимися в нем. Учебные пр</w:t>
      </w:r>
      <w:r>
        <w:rPr>
          <w:rFonts w:ascii="Times New Roman" w:hAnsi="Times New Roman" w:cs="Times New Roman"/>
          <w:sz w:val="24"/>
          <w:szCs w:val="24"/>
        </w:rPr>
        <w:t>ограммы МБОУ ДО ДЮЦ рассчитаны</w:t>
      </w:r>
      <w:r w:rsidRPr="00EB2E6A">
        <w:rPr>
          <w:rFonts w:ascii="Times New Roman" w:hAnsi="Times New Roman" w:cs="Times New Roman"/>
          <w:sz w:val="24"/>
          <w:szCs w:val="24"/>
        </w:rPr>
        <w:t xml:space="preserve"> </w:t>
      </w:r>
      <w:r w:rsidRPr="00B111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1 до 7 лет обучения. </w:t>
      </w:r>
      <w:r w:rsidRPr="00EB2E6A">
        <w:rPr>
          <w:rFonts w:ascii="Times New Roman" w:hAnsi="Times New Roman" w:cs="Times New Roman"/>
          <w:sz w:val="24"/>
          <w:szCs w:val="24"/>
        </w:rPr>
        <w:t xml:space="preserve">По учебной нагрузке программы делятся на </w:t>
      </w:r>
      <w:r w:rsidR="00B513E6">
        <w:rPr>
          <w:rFonts w:ascii="Times New Roman" w:hAnsi="Times New Roman" w:cs="Times New Roman"/>
          <w:sz w:val="24"/>
          <w:szCs w:val="24"/>
        </w:rPr>
        <w:t>1</w:t>
      </w:r>
      <w:r w:rsidRPr="00EB2E6A">
        <w:rPr>
          <w:rFonts w:ascii="Times New Roman" w:hAnsi="Times New Roman" w:cs="Times New Roman"/>
          <w:sz w:val="24"/>
          <w:szCs w:val="24"/>
        </w:rPr>
        <w:t>-</w:t>
      </w:r>
      <w:r w:rsidR="00B513E6">
        <w:rPr>
          <w:rFonts w:ascii="Times New Roman" w:hAnsi="Times New Roman" w:cs="Times New Roman"/>
          <w:sz w:val="24"/>
          <w:szCs w:val="24"/>
        </w:rPr>
        <w:t>но</w:t>
      </w:r>
      <w:r w:rsidRPr="00EB2E6A">
        <w:rPr>
          <w:rFonts w:ascii="Times New Roman" w:hAnsi="Times New Roman" w:cs="Times New Roman"/>
          <w:sz w:val="24"/>
          <w:szCs w:val="24"/>
        </w:rPr>
        <w:t xml:space="preserve"> - 6-ти часовые. Продолжительность одного учебного занятия не может превышать: 2х – 3-х учебных часов, академический час составляет </w:t>
      </w:r>
      <w:r w:rsidR="00B513E6">
        <w:rPr>
          <w:rFonts w:ascii="Times New Roman" w:hAnsi="Times New Roman" w:cs="Times New Roman"/>
          <w:sz w:val="24"/>
          <w:szCs w:val="24"/>
        </w:rPr>
        <w:t>25-</w:t>
      </w:r>
      <w:r w:rsidRPr="00EB2E6A">
        <w:rPr>
          <w:rFonts w:ascii="Times New Roman" w:hAnsi="Times New Roman" w:cs="Times New Roman"/>
          <w:sz w:val="24"/>
          <w:szCs w:val="24"/>
        </w:rPr>
        <w:t xml:space="preserve">40 минут, </w:t>
      </w:r>
      <w:r w:rsidR="00B513E6">
        <w:rPr>
          <w:rFonts w:ascii="Times New Roman" w:hAnsi="Times New Roman" w:cs="Times New Roman"/>
          <w:sz w:val="24"/>
          <w:szCs w:val="24"/>
        </w:rPr>
        <w:t xml:space="preserve">в зависимости от возраста обучающихся, </w:t>
      </w:r>
      <w:r w:rsidRPr="00EB2E6A">
        <w:rPr>
          <w:rFonts w:ascii="Times New Roman" w:hAnsi="Times New Roman" w:cs="Times New Roman"/>
          <w:sz w:val="24"/>
          <w:szCs w:val="24"/>
        </w:rPr>
        <w:t>10 минут даётся на</w:t>
      </w:r>
      <w:r>
        <w:rPr>
          <w:rFonts w:ascii="Times New Roman" w:hAnsi="Times New Roman" w:cs="Times New Roman"/>
          <w:sz w:val="24"/>
          <w:szCs w:val="24"/>
        </w:rPr>
        <w:t xml:space="preserve"> отдых между часами занятия. </w:t>
      </w:r>
    </w:p>
    <w:p w:rsidR="00D208D9" w:rsidRPr="00D208D9" w:rsidRDefault="00D208D9" w:rsidP="00D208D9">
      <w:pPr>
        <w:spacing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расписанием занятий, разрабатываемыми и утвержденными Центром, осуществляется на основе типовых, модифицированных и авторских дополнительных общеобразовательных общеразвивающих программ. Центр реализует дополнительные общеобразовательные общеразвивающие программы по следующим направленностям:</w:t>
      </w:r>
    </w:p>
    <w:p w:rsidR="00D208D9" w:rsidRPr="00D208D9" w:rsidRDefault="00D208D9" w:rsidP="00F03F86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D20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художественная;</w:t>
      </w:r>
    </w:p>
    <w:p w:rsidR="00D208D9" w:rsidRPr="00D208D9" w:rsidRDefault="00D208D9" w:rsidP="00D208D9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физкультурно-спортивная;</w:t>
      </w:r>
    </w:p>
    <w:p w:rsidR="00D208D9" w:rsidRPr="00D208D9" w:rsidRDefault="00D208D9" w:rsidP="00D208D9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социально-педагогическая;</w:t>
      </w:r>
    </w:p>
    <w:p w:rsidR="00D208D9" w:rsidRPr="00D208D9" w:rsidRDefault="00D208D9" w:rsidP="00D208D9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естественнонаучная;</w:t>
      </w:r>
    </w:p>
    <w:p w:rsidR="00D208D9" w:rsidRPr="00D208D9" w:rsidRDefault="00D208D9" w:rsidP="00DF46D4">
      <w:pPr>
        <w:spacing w:line="36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D20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техническая.</w:t>
      </w:r>
    </w:p>
    <w:p w:rsidR="007E793F" w:rsidRPr="007E793F" w:rsidRDefault="007E793F" w:rsidP="007E793F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групп по состоянию на конец 2019-2020 учебного года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84"/>
        <w:gridCol w:w="3302"/>
        <w:gridCol w:w="1865"/>
        <w:gridCol w:w="3700"/>
      </w:tblGrid>
      <w:tr w:rsidR="007E793F" w:rsidRPr="007E793F" w:rsidTr="00E33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7E793F" w:rsidRPr="007E793F" w:rsidTr="00E33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7E793F" w:rsidP="00F03F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3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E793F" w:rsidRPr="007E793F" w:rsidTr="00E33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B513E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7E793F" w:rsidRPr="007E793F" w:rsidTr="00E33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B513E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E793F" w:rsidRPr="007E793F" w:rsidTr="00E3398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B513E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</w:tr>
      <w:tr w:rsidR="007E793F" w:rsidRPr="007E793F" w:rsidTr="00E33982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3F" w:rsidRPr="007E793F" w:rsidRDefault="007E793F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F03F86" w:rsidP="007E7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3F" w:rsidRPr="007E793F" w:rsidRDefault="007E793F" w:rsidP="00F03F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03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</w:t>
            </w:r>
          </w:p>
        </w:tc>
      </w:tr>
    </w:tbl>
    <w:p w:rsidR="007E793F" w:rsidRDefault="007E793F" w:rsidP="00DF4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F86" w:rsidRDefault="00F03F86" w:rsidP="00DF4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03F86" w:rsidSect="00DF46D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03F86" w:rsidRDefault="00F03F86" w:rsidP="00DF46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BBD" w:rsidRPr="00C30BBD" w:rsidRDefault="00C30BBD" w:rsidP="00C30B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дополнительных общеобразовательных общеразвивающих программ </w:t>
      </w:r>
    </w:p>
    <w:p w:rsidR="0090680C" w:rsidRDefault="0090680C" w:rsidP="0090680C">
      <w:pPr>
        <w:tabs>
          <w:tab w:val="left" w:pos="851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F03F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0E0B67">
        <w:rPr>
          <w:rFonts w:ascii="Times New Roman" w:hAnsi="Times New Roman" w:cs="Times New Roman"/>
          <w:sz w:val="24"/>
          <w:szCs w:val="24"/>
        </w:rPr>
        <w:t>2</w:t>
      </w:r>
      <w:r w:rsidR="00F03F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реализовывалось </w:t>
      </w:r>
      <w:r w:rsidR="00F03F86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программ сроком от 1 до 7 лет по следующим направленностям образовательной деятельности:</w:t>
      </w:r>
    </w:p>
    <w:p w:rsidR="00F03F86" w:rsidRPr="000B6686" w:rsidRDefault="00F03F86" w:rsidP="00F03F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направленности;</w:t>
      </w:r>
    </w:p>
    <w:p w:rsidR="00F03F86" w:rsidRPr="000B6686" w:rsidRDefault="00F03F86" w:rsidP="00F03F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социально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гуманитарной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F03F86" w:rsidRPr="000B6686" w:rsidRDefault="00F03F86" w:rsidP="00F03F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proofErr w:type="spellStart"/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спортивной направленности;</w:t>
      </w:r>
    </w:p>
    <w:p w:rsidR="00F03F86" w:rsidRDefault="00F03F86" w:rsidP="00F03F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технической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80C" w:rsidRPr="00DA59B8" w:rsidRDefault="0090680C" w:rsidP="009068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5"/>
        <w:gridCol w:w="1565"/>
        <w:gridCol w:w="1372"/>
        <w:gridCol w:w="1060"/>
        <w:gridCol w:w="2214"/>
        <w:gridCol w:w="1269"/>
      </w:tblGrid>
      <w:tr w:rsidR="00A6314F" w:rsidTr="00C55B9F">
        <w:tc>
          <w:tcPr>
            <w:tcW w:w="2020" w:type="dxa"/>
            <w:vMerge w:val="restart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Направленности</w:t>
            </w:r>
          </w:p>
        </w:tc>
        <w:tc>
          <w:tcPr>
            <w:tcW w:w="1532" w:type="dxa"/>
            <w:vMerge w:val="restart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344" w:type="dxa"/>
            <w:vMerge w:val="restart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программ</w:t>
            </w:r>
          </w:p>
        </w:tc>
        <w:tc>
          <w:tcPr>
            <w:tcW w:w="4449" w:type="dxa"/>
            <w:gridSpan w:val="3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образовательных программ</w:t>
            </w:r>
          </w:p>
        </w:tc>
      </w:tr>
      <w:tr w:rsidR="00A6314F" w:rsidTr="00C55B9F">
        <w:tc>
          <w:tcPr>
            <w:tcW w:w="2020" w:type="dxa"/>
            <w:vMerge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Типовая</w:t>
            </w:r>
          </w:p>
        </w:tc>
        <w:tc>
          <w:tcPr>
            <w:tcW w:w="2165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Модифицированная</w:t>
            </w:r>
          </w:p>
        </w:tc>
        <w:tc>
          <w:tcPr>
            <w:tcW w:w="1244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80C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Авторская</w:t>
            </w:r>
          </w:p>
        </w:tc>
      </w:tr>
      <w:tr w:rsidR="00A6314F" w:rsidTr="00C55B9F">
        <w:tc>
          <w:tcPr>
            <w:tcW w:w="2020" w:type="dxa"/>
          </w:tcPr>
          <w:p w:rsidR="00A6314F" w:rsidRPr="000B6686" w:rsidRDefault="00A6314F" w:rsidP="004216FF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532" w:type="dxa"/>
          </w:tcPr>
          <w:p w:rsidR="00A6314F" w:rsidRPr="00C55B9F" w:rsidRDefault="00665C00" w:rsidP="00C55B9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55B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0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314F" w:rsidTr="00C55B9F">
        <w:tc>
          <w:tcPr>
            <w:tcW w:w="2020" w:type="dxa"/>
          </w:tcPr>
          <w:p w:rsidR="00A6314F" w:rsidRPr="000B6686" w:rsidRDefault="00A6314F" w:rsidP="004216FF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532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14F" w:rsidTr="00C55B9F">
        <w:tc>
          <w:tcPr>
            <w:tcW w:w="2020" w:type="dxa"/>
          </w:tcPr>
          <w:p w:rsidR="00A6314F" w:rsidRPr="000B6686" w:rsidRDefault="00A6314F" w:rsidP="004216FF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B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532" w:type="dxa"/>
          </w:tcPr>
          <w:p w:rsidR="00A6314F" w:rsidRPr="00C55B9F" w:rsidRDefault="00C55B9F" w:rsidP="00665C0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44" w:type="dxa"/>
          </w:tcPr>
          <w:p w:rsidR="00A6314F" w:rsidRPr="00392CD7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314F" w:rsidRPr="00392CD7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14F" w:rsidTr="00C55B9F">
        <w:tc>
          <w:tcPr>
            <w:tcW w:w="2020" w:type="dxa"/>
          </w:tcPr>
          <w:p w:rsidR="00A6314F" w:rsidRPr="000B6686" w:rsidRDefault="00A6314F" w:rsidP="004216FF">
            <w:pPr>
              <w:tabs>
                <w:tab w:val="left" w:pos="8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532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3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6314F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A6314F" w:rsidRPr="00C55B9F" w:rsidRDefault="00C55B9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314F" w:rsidTr="00C55B9F">
        <w:tc>
          <w:tcPr>
            <w:tcW w:w="2020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6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2" w:type="dxa"/>
          </w:tcPr>
          <w:p w:rsidR="00A6314F" w:rsidRPr="00665C00" w:rsidRDefault="00C55B9F" w:rsidP="00665C00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</w:t>
            </w:r>
          </w:p>
        </w:tc>
        <w:tc>
          <w:tcPr>
            <w:tcW w:w="1344" w:type="dxa"/>
          </w:tcPr>
          <w:p w:rsidR="00A6314F" w:rsidRPr="00392CD7" w:rsidRDefault="00C55B9F" w:rsidP="00392CD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A6314F" w:rsidRPr="0090680C" w:rsidRDefault="00A6314F" w:rsidP="004216F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</w:tcPr>
          <w:p w:rsidR="00A6314F" w:rsidRPr="00392CD7" w:rsidRDefault="00C55B9F" w:rsidP="00392CD7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0680C" w:rsidRDefault="0090680C" w:rsidP="0090680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C00" w:rsidRPr="00744BCF" w:rsidRDefault="0090680C" w:rsidP="009C33C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программы, реализуемые в МБОУ ДО ДЮЦ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отвечают запросам</w:t>
      </w:r>
      <w:r w:rsidRPr="000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возрастных категорий детей и подростков, предусмотренных Уставом учреждения. В основном это разновозрастные программы. </w:t>
      </w:r>
    </w:p>
    <w:p w:rsidR="0090680C" w:rsidRDefault="00C30BBD" w:rsidP="00C30B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контингента</w:t>
      </w:r>
    </w:p>
    <w:p w:rsidR="002C75E8" w:rsidRPr="002C75E8" w:rsidRDefault="002C75E8" w:rsidP="002C75E8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75E8">
        <w:rPr>
          <w:rFonts w:ascii="Times New Roman" w:hAnsi="Times New Roman" w:cs="Times New Roman"/>
          <w:sz w:val="24"/>
          <w:szCs w:val="24"/>
        </w:rPr>
        <w:t xml:space="preserve">В Центр принимаются дети и подростки </w:t>
      </w:r>
      <w:r w:rsidR="009C33C8">
        <w:rPr>
          <w:rFonts w:ascii="Times New Roman" w:hAnsi="Times New Roman" w:cs="Times New Roman"/>
          <w:sz w:val="24"/>
          <w:szCs w:val="24"/>
        </w:rPr>
        <w:t>3</w:t>
      </w:r>
      <w:r w:rsidRPr="002C75E8">
        <w:rPr>
          <w:rFonts w:ascii="Times New Roman" w:hAnsi="Times New Roman" w:cs="Times New Roman"/>
          <w:sz w:val="24"/>
          <w:szCs w:val="24"/>
        </w:rPr>
        <w:t>-18 лет, желающие обучаться по реализуемым в Центре дополнительным общеобразовательным общеразвивающим программам на основе социального заказа и добровольного выбора вида деятельности. Зачисление учащихся осуществляется приказом директора Центра на основании заявления одного из родителей (законного представителя) ребенка</w:t>
      </w:r>
      <w:r w:rsidR="00665C00">
        <w:rPr>
          <w:rFonts w:ascii="Times New Roman" w:hAnsi="Times New Roman" w:cs="Times New Roman"/>
          <w:sz w:val="24"/>
          <w:szCs w:val="24"/>
        </w:rPr>
        <w:t xml:space="preserve"> при наличии сертификата на получении дополнительного образования</w:t>
      </w:r>
      <w:r w:rsidRPr="002C75E8">
        <w:rPr>
          <w:rFonts w:ascii="Times New Roman" w:hAnsi="Times New Roman" w:cs="Times New Roman"/>
          <w:sz w:val="24"/>
          <w:szCs w:val="24"/>
        </w:rPr>
        <w:t>.</w:t>
      </w:r>
    </w:p>
    <w:p w:rsidR="002C75E8" w:rsidRDefault="002C75E8" w:rsidP="002C75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75E8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D208D9">
        <w:rPr>
          <w:rFonts w:ascii="Times New Roman" w:hAnsi="Times New Roman" w:cs="Times New Roman"/>
          <w:sz w:val="24"/>
          <w:szCs w:val="24"/>
        </w:rPr>
        <w:t>конец 20</w:t>
      </w:r>
      <w:r w:rsidR="009C33C8">
        <w:rPr>
          <w:rFonts w:ascii="Times New Roman" w:hAnsi="Times New Roman" w:cs="Times New Roman"/>
          <w:sz w:val="24"/>
          <w:szCs w:val="24"/>
        </w:rPr>
        <w:t>20</w:t>
      </w:r>
      <w:r w:rsidR="00D208D9">
        <w:rPr>
          <w:rFonts w:ascii="Times New Roman" w:hAnsi="Times New Roman" w:cs="Times New Roman"/>
          <w:sz w:val="24"/>
          <w:szCs w:val="24"/>
        </w:rPr>
        <w:t xml:space="preserve"> -</w:t>
      </w:r>
      <w:r w:rsidRPr="002C75E8">
        <w:rPr>
          <w:rFonts w:ascii="Times New Roman" w:hAnsi="Times New Roman" w:cs="Times New Roman"/>
          <w:sz w:val="24"/>
          <w:szCs w:val="24"/>
        </w:rPr>
        <w:t xml:space="preserve"> 20</w:t>
      </w:r>
      <w:r w:rsidR="00665C00" w:rsidRPr="00665C00">
        <w:rPr>
          <w:rFonts w:ascii="Times New Roman" w:hAnsi="Times New Roman" w:cs="Times New Roman"/>
          <w:sz w:val="24"/>
          <w:szCs w:val="24"/>
        </w:rPr>
        <w:t>2</w:t>
      </w:r>
      <w:r w:rsidR="009C33C8">
        <w:rPr>
          <w:rFonts w:ascii="Times New Roman" w:hAnsi="Times New Roman" w:cs="Times New Roman"/>
          <w:sz w:val="24"/>
          <w:szCs w:val="24"/>
        </w:rPr>
        <w:t>1</w:t>
      </w:r>
      <w:r w:rsidRPr="002C75E8">
        <w:rPr>
          <w:rFonts w:ascii="Times New Roman" w:hAnsi="Times New Roman" w:cs="Times New Roman"/>
          <w:sz w:val="24"/>
          <w:szCs w:val="24"/>
        </w:rPr>
        <w:t xml:space="preserve"> </w:t>
      </w:r>
      <w:r w:rsidR="00D208D9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2C75E8">
        <w:rPr>
          <w:rFonts w:ascii="Times New Roman" w:hAnsi="Times New Roman" w:cs="Times New Roman"/>
          <w:sz w:val="24"/>
          <w:szCs w:val="24"/>
        </w:rPr>
        <w:t>года в Центре занима</w:t>
      </w:r>
      <w:r w:rsidR="009C33C8">
        <w:rPr>
          <w:rFonts w:ascii="Times New Roman" w:hAnsi="Times New Roman" w:cs="Times New Roman"/>
          <w:sz w:val="24"/>
          <w:szCs w:val="24"/>
        </w:rPr>
        <w:t>лось</w:t>
      </w:r>
      <w:r w:rsidRPr="002C75E8">
        <w:rPr>
          <w:rFonts w:ascii="Times New Roman" w:hAnsi="Times New Roman" w:cs="Times New Roman"/>
          <w:sz w:val="24"/>
          <w:szCs w:val="24"/>
        </w:rPr>
        <w:t xml:space="preserve"> </w:t>
      </w:r>
      <w:r w:rsidR="009C33C8">
        <w:rPr>
          <w:rFonts w:ascii="Times New Roman" w:hAnsi="Times New Roman" w:cs="Times New Roman"/>
          <w:sz w:val="24"/>
          <w:szCs w:val="24"/>
        </w:rPr>
        <w:t>1030</w:t>
      </w:r>
      <w:r w:rsidRPr="002C75E8">
        <w:rPr>
          <w:rFonts w:ascii="Times New Roman" w:hAnsi="Times New Roman" w:cs="Times New Roman"/>
          <w:sz w:val="24"/>
          <w:szCs w:val="24"/>
        </w:rPr>
        <w:t xml:space="preserve"> человек. Из них выделяются дети особенных социальных категорий:</w:t>
      </w:r>
      <w:r w:rsidRPr="002C75E8">
        <w:rPr>
          <w:rFonts w:ascii="Times New Roman" w:hAnsi="Times New Roman" w:cs="Times New Roman"/>
          <w:sz w:val="24"/>
          <w:szCs w:val="24"/>
        </w:rPr>
        <w:tab/>
      </w:r>
    </w:p>
    <w:p w:rsidR="009C33C8" w:rsidRPr="005D3267" w:rsidRDefault="009C33C8" w:rsidP="009C33C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>дети с ОВЗ –</w:t>
      </w:r>
      <w:r w:rsidRPr="001258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45C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Pr="001258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267">
        <w:rPr>
          <w:rFonts w:ascii="Times New Roman" w:hAnsi="Times New Roman" w:cs="Times New Roman"/>
          <w:sz w:val="24"/>
          <w:szCs w:val="24"/>
        </w:rPr>
        <w:t>человек;</w:t>
      </w:r>
    </w:p>
    <w:p w:rsidR="009C33C8" w:rsidRPr="005D3267" w:rsidRDefault="009C33C8" w:rsidP="009C33C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>дети, находящиеся под опекой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5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D3267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9C33C8" w:rsidRPr="005D3267" w:rsidRDefault="009C33C8" w:rsidP="009C33C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267">
        <w:rPr>
          <w:rFonts w:ascii="Times New Roman" w:hAnsi="Times New Roman" w:cs="Times New Roman"/>
          <w:sz w:val="24"/>
          <w:szCs w:val="24"/>
        </w:rPr>
        <w:t xml:space="preserve">посещающие 2 и более кружковых объединений – </w:t>
      </w:r>
      <w:r w:rsidRPr="001645C5">
        <w:rPr>
          <w:rFonts w:ascii="Times New Roman" w:hAnsi="Times New Roman" w:cs="Times New Roman"/>
          <w:color w:val="000000" w:themeColor="text1"/>
          <w:sz w:val="24"/>
          <w:szCs w:val="24"/>
        </w:rPr>
        <w:t>337</w:t>
      </w:r>
      <w:r w:rsidRPr="005D3267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E793F" w:rsidRPr="007E793F" w:rsidRDefault="007E793F" w:rsidP="009C33C8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793F" w:rsidRPr="007E793F" w:rsidRDefault="007E793F" w:rsidP="007E793F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793F">
        <w:rPr>
          <w:rFonts w:ascii="Times New Roman" w:hAnsi="Times New Roman" w:cs="Times New Roman"/>
          <w:sz w:val="24"/>
          <w:szCs w:val="24"/>
        </w:rPr>
        <w:t>Классификация обучающихся по возрастам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0"/>
        <w:gridCol w:w="1713"/>
        <w:gridCol w:w="832"/>
        <w:gridCol w:w="840"/>
        <w:gridCol w:w="884"/>
        <w:gridCol w:w="884"/>
        <w:gridCol w:w="884"/>
        <w:gridCol w:w="884"/>
        <w:gridCol w:w="1044"/>
      </w:tblGrid>
      <w:tr w:rsidR="007E793F" w:rsidRPr="007E793F" w:rsidTr="00E33982">
        <w:tc>
          <w:tcPr>
            <w:tcW w:w="1380" w:type="dxa"/>
            <w:vMerge w:val="restart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Уч. год</w:t>
            </w:r>
          </w:p>
        </w:tc>
        <w:tc>
          <w:tcPr>
            <w:tcW w:w="1713" w:type="dxa"/>
            <w:vMerge w:val="restart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1672" w:type="dxa"/>
            <w:gridSpan w:val="2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По полу</w:t>
            </w:r>
          </w:p>
        </w:tc>
        <w:tc>
          <w:tcPr>
            <w:tcW w:w="4580" w:type="dxa"/>
            <w:gridSpan w:val="5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</w:t>
            </w:r>
          </w:p>
        </w:tc>
      </w:tr>
      <w:tr w:rsidR="007E793F" w:rsidRPr="007E793F" w:rsidTr="00E33982">
        <w:tc>
          <w:tcPr>
            <w:tcW w:w="1380" w:type="dxa"/>
            <w:vMerge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</w:tc>
        <w:tc>
          <w:tcPr>
            <w:tcW w:w="840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884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884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5-9 лет</w:t>
            </w:r>
          </w:p>
        </w:tc>
        <w:tc>
          <w:tcPr>
            <w:tcW w:w="884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10-14 лет</w:t>
            </w:r>
          </w:p>
        </w:tc>
        <w:tc>
          <w:tcPr>
            <w:tcW w:w="884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15-17 лет</w:t>
            </w:r>
          </w:p>
        </w:tc>
        <w:tc>
          <w:tcPr>
            <w:tcW w:w="1044" w:type="dxa"/>
          </w:tcPr>
          <w:p w:rsidR="007E793F" w:rsidRPr="007E793F" w:rsidRDefault="007E793F" w:rsidP="007E793F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b/>
                <w:sz w:val="24"/>
                <w:szCs w:val="24"/>
              </w:rPr>
              <w:t>18 и более</w:t>
            </w:r>
          </w:p>
        </w:tc>
      </w:tr>
      <w:tr w:rsidR="009C33C8" w:rsidRPr="007E793F" w:rsidTr="00E33982">
        <w:tc>
          <w:tcPr>
            <w:tcW w:w="1380" w:type="dxa"/>
          </w:tcPr>
          <w:p w:rsidR="009C33C8" w:rsidRPr="007E793F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93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9C33C8" w:rsidRPr="00125839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832" w:type="dxa"/>
          </w:tcPr>
          <w:p w:rsidR="009C33C8" w:rsidRPr="00F84526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9C33C8" w:rsidRPr="00F84526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45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453</w:t>
            </w:r>
          </w:p>
        </w:tc>
        <w:tc>
          <w:tcPr>
            <w:tcW w:w="884" w:type="dxa"/>
          </w:tcPr>
          <w:p w:rsidR="009C33C8" w:rsidRPr="003443AD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4" w:type="dxa"/>
          </w:tcPr>
          <w:p w:rsidR="009C33C8" w:rsidRPr="00B35C61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</w:t>
            </w:r>
          </w:p>
        </w:tc>
        <w:tc>
          <w:tcPr>
            <w:tcW w:w="884" w:type="dxa"/>
          </w:tcPr>
          <w:p w:rsidR="009C33C8" w:rsidRPr="00B35C61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289</w:t>
            </w:r>
          </w:p>
        </w:tc>
        <w:tc>
          <w:tcPr>
            <w:tcW w:w="884" w:type="dxa"/>
          </w:tcPr>
          <w:p w:rsidR="009C33C8" w:rsidRPr="00B35C61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044" w:type="dxa"/>
          </w:tcPr>
          <w:p w:rsidR="009C33C8" w:rsidRPr="003443AD" w:rsidRDefault="009C33C8" w:rsidP="009C33C8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3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E793F" w:rsidRDefault="007E793F" w:rsidP="001208D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96" w:rsidRDefault="002C75E8" w:rsidP="007E793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педагогического коллектива</w:t>
      </w:r>
    </w:p>
    <w:p w:rsidR="00624696" w:rsidRDefault="00624696" w:rsidP="007C3F6F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97D78">
        <w:rPr>
          <w:rFonts w:ascii="Times New Roman" w:hAnsi="Times New Roman"/>
          <w:sz w:val="24"/>
          <w:szCs w:val="24"/>
        </w:rPr>
        <w:t xml:space="preserve">На сегодняшний </w:t>
      </w:r>
      <w:r>
        <w:rPr>
          <w:rFonts w:ascii="Times New Roman" w:hAnsi="Times New Roman"/>
          <w:sz w:val="24"/>
          <w:szCs w:val="24"/>
        </w:rPr>
        <w:t xml:space="preserve">день в Центре работает </w:t>
      </w:r>
      <w:r w:rsidR="009C33C8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0D78D4">
        <w:rPr>
          <w:rFonts w:ascii="Times New Roman" w:hAnsi="Times New Roman"/>
          <w:color w:val="000000" w:themeColor="text1"/>
          <w:sz w:val="24"/>
          <w:szCs w:val="24"/>
        </w:rPr>
        <w:t xml:space="preserve"> педагогических сотрудника, из них совместителей </w:t>
      </w:r>
      <w:r w:rsidR="000D78D4">
        <w:rPr>
          <w:rFonts w:ascii="Times New Roman" w:hAnsi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Аттестованных </w:t>
      </w:r>
      <w:r w:rsidR="009C33C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человек, в том числе совместителей </w:t>
      </w:r>
      <w:r w:rsidR="009C33C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22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педагога Центра входят в банк экспертов Южного Управленческого округа.</w:t>
      </w:r>
    </w:p>
    <w:p w:rsidR="00624696" w:rsidRDefault="00624696" w:rsidP="00624696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01749">
        <w:rPr>
          <w:rFonts w:ascii="Times New Roman" w:hAnsi="Times New Roman"/>
          <w:sz w:val="24"/>
          <w:szCs w:val="24"/>
          <w:u w:val="single"/>
        </w:rPr>
        <w:t>Количественный состав педагогических сотрудников (штатных)</w:t>
      </w:r>
    </w:p>
    <w:tbl>
      <w:tblPr>
        <w:tblStyle w:val="a4"/>
        <w:tblW w:w="100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993"/>
        <w:gridCol w:w="992"/>
        <w:gridCol w:w="992"/>
        <w:gridCol w:w="1134"/>
        <w:gridCol w:w="572"/>
        <w:gridCol w:w="567"/>
        <w:gridCol w:w="567"/>
        <w:gridCol w:w="850"/>
        <w:gridCol w:w="9"/>
      </w:tblGrid>
      <w:tr w:rsidR="00663654" w:rsidTr="001B3BF0">
        <w:tc>
          <w:tcPr>
            <w:tcW w:w="2263" w:type="dxa"/>
            <w:vMerge w:val="restart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134" w:type="dxa"/>
            <w:vMerge w:val="restart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4111" w:type="dxa"/>
            <w:gridSpan w:val="4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565" w:type="dxa"/>
            <w:gridSpan w:val="5"/>
          </w:tcPr>
          <w:p w:rsidR="00663654" w:rsidRPr="00317146" w:rsidRDefault="001B3BF0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</w:tc>
      </w:tr>
      <w:tr w:rsidR="00663654" w:rsidTr="001B3BF0">
        <w:trPr>
          <w:gridAfter w:val="1"/>
          <w:wAfter w:w="9" w:type="dxa"/>
        </w:trPr>
        <w:tc>
          <w:tcPr>
            <w:tcW w:w="2263" w:type="dxa"/>
            <w:vMerge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992" w:type="dxa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5-10 лет</w:t>
            </w:r>
          </w:p>
        </w:tc>
        <w:tc>
          <w:tcPr>
            <w:tcW w:w="992" w:type="dxa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10-20 лет</w:t>
            </w:r>
          </w:p>
        </w:tc>
        <w:tc>
          <w:tcPr>
            <w:tcW w:w="1134" w:type="dxa"/>
          </w:tcPr>
          <w:p w:rsidR="00663654" w:rsidRPr="00317146" w:rsidRDefault="00663654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20 лет и более</w:t>
            </w:r>
          </w:p>
        </w:tc>
        <w:tc>
          <w:tcPr>
            <w:tcW w:w="572" w:type="dxa"/>
          </w:tcPr>
          <w:p w:rsidR="00663654" w:rsidRPr="00317146" w:rsidRDefault="001B3BF0" w:rsidP="001B3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20-30 </w:t>
            </w:r>
          </w:p>
        </w:tc>
        <w:tc>
          <w:tcPr>
            <w:tcW w:w="567" w:type="dxa"/>
          </w:tcPr>
          <w:p w:rsidR="00663654" w:rsidRPr="00317146" w:rsidRDefault="001B3BF0" w:rsidP="001B3B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30-40 </w:t>
            </w:r>
          </w:p>
        </w:tc>
        <w:tc>
          <w:tcPr>
            <w:tcW w:w="567" w:type="dxa"/>
          </w:tcPr>
          <w:p w:rsidR="00663654" w:rsidRPr="00317146" w:rsidRDefault="001B3BF0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55 </w:t>
            </w:r>
          </w:p>
        </w:tc>
        <w:tc>
          <w:tcPr>
            <w:tcW w:w="850" w:type="dxa"/>
          </w:tcPr>
          <w:p w:rsidR="00663654" w:rsidRPr="00317146" w:rsidRDefault="001B3BF0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более 55</w:t>
            </w:r>
          </w:p>
        </w:tc>
      </w:tr>
      <w:tr w:rsidR="009C33C8" w:rsidTr="001B3BF0">
        <w:trPr>
          <w:gridAfter w:val="1"/>
          <w:wAfter w:w="9" w:type="dxa"/>
        </w:trPr>
        <w:tc>
          <w:tcPr>
            <w:tcW w:w="2263" w:type="dxa"/>
          </w:tcPr>
          <w:p w:rsidR="009C33C8" w:rsidRPr="0079228E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C33C8" w:rsidRPr="00374E07" w:rsidRDefault="009C33C8" w:rsidP="009C33C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1B3BF0">
        <w:trPr>
          <w:gridAfter w:val="1"/>
          <w:wAfter w:w="9" w:type="dxa"/>
        </w:trPr>
        <w:tc>
          <w:tcPr>
            <w:tcW w:w="2263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3C8" w:rsidTr="001B3BF0">
        <w:trPr>
          <w:gridAfter w:val="1"/>
          <w:wAfter w:w="9" w:type="dxa"/>
        </w:trPr>
        <w:tc>
          <w:tcPr>
            <w:tcW w:w="2263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1B3BF0">
        <w:trPr>
          <w:gridAfter w:val="1"/>
          <w:wAfter w:w="9" w:type="dxa"/>
        </w:trPr>
        <w:tc>
          <w:tcPr>
            <w:tcW w:w="2263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 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C33C8" w:rsidRPr="002769BB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9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1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33C8" w:rsidRPr="0079228E" w:rsidTr="00834FE1">
        <w:trPr>
          <w:gridAfter w:val="1"/>
          <w:wAfter w:w="9" w:type="dxa"/>
          <w:trHeight w:val="103"/>
        </w:trPr>
        <w:tc>
          <w:tcPr>
            <w:tcW w:w="2263" w:type="dxa"/>
          </w:tcPr>
          <w:p w:rsidR="009C33C8" w:rsidRPr="0079228E" w:rsidRDefault="009C33C8" w:rsidP="009C33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2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C33C8" w:rsidRPr="005D0125" w:rsidRDefault="009C33C8" w:rsidP="009C33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F46D4" w:rsidRDefault="00DF46D4" w:rsidP="00DF46D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4696" w:rsidRPr="00624696" w:rsidRDefault="00624696" w:rsidP="00624696">
      <w:pPr>
        <w:spacing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624696">
        <w:rPr>
          <w:rFonts w:ascii="Times New Roman" w:hAnsi="Times New Roman"/>
          <w:sz w:val="24"/>
          <w:szCs w:val="24"/>
          <w:u w:val="single"/>
        </w:rPr>
        <w:t xml:space="preserve">Сведения </w:t>
      </w:r>
      <w:r>
        <w:rPr>
          <w:rFonts w:ascii="Times New Roman" w:hAnsi="Times New Roman"/>
          <w:sz w:val="24"/>
          <w:szCs w:val="24"/>
          <w:u w:val="single"/>
        </w:rPr>
        <w:t>об</w:t>
      </w:r>
      <w:r w:rsidRPr="00624696">
        <w:rPr>
          <w:rFonts w:ascii="Times New Roman" w:hAnsi="Times New Roman"/>
          <w:sz w:val="24"/>
          <w:szCs w:val="24"/>
          <w:u w:val="single"/>
        </w:rPr>
        <w:t xml:space="preserve"> аттестации педагогических работников (штатных)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2252"/>
        <w:gridCol w:w="1398"/>
        <w:gridCol w:w="1400"/>
        <w:gridCol w:w="1416"/>
        <w:gridCol w:w="1344"/>
        <w:gridCol w:w="1535"/>
      </w:tblGrid>
      <w:tr w:rsidR="00663654" w:rsidTr="00663654">
        <w:tc>
          <w:tcPr>
            <w:tcW w:w="2252" w:type="dxa"/>
          </w:tcPr>
          <w:p w:rsidR="00317146" w:rsidRPr="00317146" w:rsidRDefault="00317146" w:rsidP="003171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1398" w:type="dxa"/>
          </w:tcPr>
          <w:p w:rsidR="00317146" w:rsidRPr="00317146" w:rsidRDefault="00317146" w:rsidP="0031714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СЗД</w:t>
            </w:r>
          </w:p>
        </w:tc>
        <w:tc>
          <w:tcPr>
            <w:tcW w:w="1400" w:type="dxa"/>
          </w:tcPr>
          <w:p w:rsidR="00317146" w:rsidRPr="00317146" w:rsidRDefault="00317146" w:rsidP="0031714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1416" w:type="dxa"/>
          </w:tcPr>
          <w:p w:rsidR="00317146" w:rsidRPr="00317146" w:rsidRDefault="00317146" w:rsidP="0031714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344" w:type="dxa"/>
          </w:tcPr>
          <w:p w:rsidR="00317146" w:rsidRPr="00317146" w:rsidRDefault="00317146" w:rsidP="0031714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146">
              <w:rPr>
                <w:rFonts w:ascii="Times New Roman" w:hAnsi="Times New Roman"/>
                <w:b/>
                <w:sz w:val="24"/>
                <w:szCs w:val="24"/>
              </w:rPr>
              <w:t>б/к</w:t>
            </w:r>
          </w:p>
        </w:tc>
        <w:tc>
          <w:tcPr>
            <w:tcW w:w="1535" w:type="dxa"/>
          </w:tcPr>
          <w:p w:rsidR="00317146" w:rsidRPr="00317146" w:rsidRDefault="00317146" w:rsidP="0031714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C33C8" w:rsidTr="00663654">
        <w:tc>
          <w:tcPr>
            <w:tcW w:w="2252" w:type="dxa"/>
          </w:tcPr>
          <w:p w:rsidR="009C33C8" w:rsidRPr="0079228E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398" w:type="dxa"/>
          </w:tcPr>
          <w:p w:rsidR="009C33C8" w:rsidRPr="00374E07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9C33C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663654">
        <w:tc>
          <w:tcPr>
            <w:tcW w:w="2252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Методисты </w:t>
            </w:r>
          </w:p>
        </w:tc>
        <w:tc>
          <w:tcPr>
            <w:tcW w:w="1398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9C33C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663654">
        <w:tc>
          <w:tcPr>
            <w:tcW w:w="2252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398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C33C8" w:rsidRPr="00F2408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:rsidR="009C33C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663654">
        <w:tc>
          <w:tcPr>
            <w:tcW w:w="2252" w:type="dxa"/>
          </w:tcPr>
          <w:p w:rsidR="009C33C8" w:rsidRDefault="009C33C8" w:rsidP="009C3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 ДО </w:t>
            </w:r>
          </w:p>
        </w:tc>
        <w:tc>
          <w:tcPr>
            <w:tcW w:w="1398" w:type="dxa"/>
          </w:tcPr>
          <w:p w:rsidR="009C33C8" w:rsidRPr="00374E07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0D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D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5" w:type="dxa"/>
          </w:tcPr>
          <w:p w:rsidR="009C33C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33C8" w:rsidTr="00663654">
        <w:tc>
          <w:tcPr>
            <w:tcW w:w="2252" w:type="dxa"/>
          </w:tcPr>
          <w:p w:rsidR="009C33C8" w:rsidRPr="0079228E" w:rsidRDefault="009C33C8" w:rsidP="009C33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228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8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6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9C33C8" w:rsidRPr="00E90DA8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9C33C8" w:rsidRPr="001B3BF0" w:rsidRDefault="009C33C8" w:rsidP="009C33C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BF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624696" w:rsidRDefault="00624696" w:rsidP="00624696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81370C" w:rsidRPr="00E76136" w:rsidRDefault="0081370C" w:rsidP="0081370C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136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</w:p>
    <w:p w:rsidR="0081370C" w:rsidRPr="00E76136" w:rsidRDefault="0081370C" w:rsidP="0081370C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136">
        <w:rPr>
          <w:rFonts w:ascii="Times New Roman" w:hAnsi="Times New Roman" w:cs="Times New Roman"/>
          <w:bCs/>
          <w:sz w:val="24"/>
          <w:szCs w:val="24"/>
        </w:rPr>
        <w:t>Основную часть коллектива составляют педагогические работники в возрасте от 30 до 55 лет (</w:t>
      </w:r>
      <w:r w:rsidR="001910EB">
        <w:rPr>
          <w:rFonts w:ascii="Times New Roman" w:hAnsi="Times New Roman" w:cs="Times New Roman"/>
          <w:bCs/>
          <w:sz w:val="24"/>
          <w:szCs w:val="24"/>
        </w:rPr>
        <w:t>73</w:t>
      </w:r>
      <w:r w:rsidRPr="00E76136">
        <w:rPr>
          <w:rFonts w:ascii="Times New Roman" w:hAnsi="Times New Roman" w:cs="Times New Roman"/>
          <w:bCs/>
          <w:sz w:val="24"/>
          <w:szCs w:val="24"/>
        </w:rPr>
        <w:t xml:space="preserve"> %). Молодые специалисты составляют </w:t>
      </w:r>
      <w:r w:rsidR="00A9200F">
        <w:rPr>
          <w:rFonts w:ascii="Times New Roman" w:hAnsi="Times New Roman" w:cs="Times New Roman"/>
          <w:bCs/>
          <w:sz w:val="24"/>
          <w:szCs w:val="24"/>
        </w:rPr>
        <w:t>2</w:t>
      </w:r>
      <w:r w:rsidR="001910EB">
        <w:rPr>
          <w:rFonts w:ascii="Times New Roman" w:hAnsi="Times New Roman" w:cs="Times New Roman"/>
          <w:bCs/>
          <w:sz w:val="24"/>
          <w:szCs w:val="24"/>
        </w:rPr>
        <w:t>7</w:t>
      </w:r>
      <w:r w:rsidRPr="00E76136">
        <w:rPr>
          <w:rFonts w:ascii="Times New Roman" w:hAnsi="Times New Roman" w:cs="Times New Roman"/>
          <w:bCs/>
          <w:sz w:val="24"/>
          <w:szCs w:val="24"/>
        </w:rPr>
        <w:t xml:space="preserve"> % от общего количества педагогов. </w:t>
      </w:r>
      <w:r w:rsidRPr="00E76136">
        <w:rPr>
          <w:rFonts w:ascii="Times New Roman" w:hAnsi="Times New Roman" w:cs="Times New Roman"/>
          <w:bCs/>
          <w:sz w:val="24"/>
          <w:szCs w:val="24"/>
        </w:rPr>
        <w:lastRenderedPageBreak/>
        <w:t>Данное сочетание возрастных групп оптимально, так как основу составляют опытные педагоги со</w:t>
      </w:r>
      <w:r w:rsidR="00A9200F">
        <w:rPr>
          <w:rFonts w:ascii="Times New Roman" w:hAnsi="Times New Roman" w:cs="Times New Roman"/>
          <w:bCs/>
          <w:sz w:val="24"/>
          <w:szCs w:val="24"/>
        </w:rPr>
        <w:t xml:space="preserve"> стажем работы </w:t>
      </w:r>
      <w:proofErr w:type="gramStart"/>
      <w:r w:rsidR="00A9200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0E3218">
        <w:rPr>
          <w:rFonts w:ascii="Times New Roman" w:hAnsi="Times New Roman" w:cs="Times New Roman"/>
          <w:bCs/>
          <w:sz w:val="24"/>
          <w:szCs w:val="24"/>
        </w:rPr>
        <w:t xml:space="preserve">дополнительном </w:t>
      </w:r>
      <w:r w:rsidRPr="00E76136">
        <w:rPr>
          <w:rFonts w:ascii="Times New Roman" w:hAnsi="Times New Roman" w:cs="Times New Roman"/>
          <w:bCs/>
          <w:sz w:val="24"/>
          <w:szCs w:val="24"/>
        </w:rPr>
        <w:t>образовании</w:t>
      </w:r>
      <w:proofErr w:type="gramEnd"/>
      <w:r w:rsidRPr="00E76136">
        <w:rPr>
          <w:rFonts w:ascii="Times New Roman" w:hAnsi="Times New Roman" w:cs="Times New Roman"/>
          <w:bCs/>
          <w:sz w:val="24"/>
          <w:szCs w:val="24"/>
        </w:rPr>
        <w:t xml:space="preserve"> и они же являются наставниками начинающих педагогов, помогая им в приобретении профессионального опыта и становлении в профессии педагога.</w:t>
      </w:r>
    </w:p>
    <w:p w:rsidR="0081370C" w:rsidRDefault="0081370C" w:rsidP="0081370C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696" w:rsidRDefault="00624696" w:rsidP="00624696">
      <w:pPr>
        <w:rPr>
          <w:rFonts w:ascii="Times New Roman" w:hAnsi="Times New Roman"/>
          <w:sz w:val="24"/>
          <w:szCs w:val="24"/>
        </w:rPr>
      </w:pPr>
    </w:p>
    <w:p w:rsidR="00624696" w:rsidRPr="00624696" w:rsidRDefault="00624696" w:rsidP="00624696">
      <w:pPr>
        <w:rPr>
          <w:rFonts w:ascii="Times New Roman" w:hAnsi="Times New Roman"/>
          <w:sz w:val="24"/>
          <w:szCs w:val="24"/>
        </w:rPr>
        <w:sectPr w:rsidR="00624696" w:rsidRPr="00624696" w:rsidSect="00DF46D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24696" w:rsidRPr="0079228E" w:rsidRDefault="00624696" w:rsidP="006246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24696" w:rsidRDefault="00624696" w:rsidP="00624696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="007509C4">
        <w:rPr>
          <w:rFonts w:ascii="Times New Roman" w:hAnsi="Times New Roman"/>
          <w:sz w:val="24"/>
          <w:szCs w:val="24"/>
        </w:rPr>
        <w:t>сотрудники</w:t>
      </w:r>
      <w:r>
        <w:rPr>
          <w:rFonts w:ascii="Times New Roman" w:hAnsi="Times New Roman"/>
          <w:sz w:val="24"/>
          <w:szCs w:val="24"/>
        </w:rPr>
        <w:t xml:space="preserve"> Центра регулярно выезжают на семинары, проводимые </w:t>
      </w:r>
      <w:r w:rsidR="00341884" w:rsidRPr="00341884">
        <w:rPr>
          <w:rFonts w:ascii="Times New Roman" w:hAnsi="Times New Roman"/>
          <w:sz w:val="24"/>
          <w:szCs w:val="24"/>
        </w:rPr>
        <w:t>ГАНОУ СО «Дворец молодёжи»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228E">
        <w:rPr>
          <w:rFonts w:ascii="Times New Roman" w:hAnsi="Times New Roman"/>
          <w:sz w:val="24"/>
          <w:szCs w:val="24"/>
        </w:rPr>
        <w:t>ГАОУ ДПО СО «ИРО»</w:t>
      </w:r>
      <w:r>
        <w:rPr>
          <w:rFonts w:ascii="Times New Roman" w:hAnsi="Times New Roman"/>
          <w:sz w:val="24"/>
          <w:szCs w:val="24"/>
        </w:rPr>
        <w:t xml:space="preserve">, также являются слушателями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>, онлайн-конференций и др.</w:t>
      </w:r>
    </w:p>
    <w:tbl>
      <w:tblPr>
        <w:tblStyle w:val="6"/>
        <w:tblW w:w="14560" w:type="dxa"/>
        <w:tblLook w:val="04A0" w:firstRow="1" w:lastRow="0" w:firstColumn="1" w:lastColumn="0" w:noHBand="0" w:noVBand="1"/>
      </w:tblPr>
      <w:tblGrid>
        <w:gridCol w:w="612"/>
        <w:gridCol w:w="2045"/>
        <w:gridCol w:w="1685"/>
        <w:gridCol w:w="5477"/>
        <w:gridCol w:w="2374"/>
        <w:gridCol w:w="2367"/>
      </w:tblGrid>
      <w:tr w:rsidR="0031190A" w:rsidRPr="009365A2" w:rsidTr="004E42B4">
        <w:trPr>
          <w:trHeight w:val="825"/>
        </w:trPr>
        <w:tc>
          <w:tcPr>
            <w:tcW w:w="612" w:type="dxa"/>
            <w:hideMark/>
          </w:tcPr>
          <w:p w:rsidR="009365A2" w:rsidRPr="000E3218" w:rsidRDefault="009365A2" w:rsidP="009365A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5" w:type="dxa"/>
            <w:hideMark/>
          </w:tcPr>
          <w:p w:rsidR="009365A2" w:rsidRPr="000E3218" w:rsidRDefault="009365A2" w:rsidP="009365A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685" w:type="dxa"/>
            <w:hideMark/>
          </w:tcPr>
          <w:p w:rsidR="009365A2" w:rsidRPr="000E3218" w:rsidRDefault="009365A2" w:rsidP="00CC5E5C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477" w:type="dxa"/>
            <w:hideMark/>
          </w:tcPr>
          <w:p w:rsidR="009365A2" w:rsidRPr="000E3218" w:rsidRDefault="009365A2" w:rsidP="009365A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Наименование/тема программы (КПК, семинар, вебинар, конференция, мастер-класс)</w:t>
            </w:r>
          </w:p>
        </w:tc>
        <w:tc>
          <w:tcPr>
            <w:tcW w:w="2374" w:type="dxa"/>
            <w:hideMark/>
          </w:tcPr>
          <w:p w:rsidR="009365A2" w:rsidRPr="000E3218" w:rsidRDefault="009365A2" w:rsidP="009365A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часов/ форма</w:t>
            </w:r>
          </w:p>
        </w:tc>
        <w:tc>
          <w:tcPr>
            <w:tcW w:w="2367" w:type="dxa"/>
            <w:hideMark/>
          </w:tcPr>
          <w:p w:rsidR="009365A2" w:rsidRPr="000E3218" w:rsidRDefault="009365A2" w:rsidP="009365A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E321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Организация /номер документа, дата выдачи</w:t>
            </w:r>
          </w:p>
        </w:tc>
      </w:tr>
      <w:tr w:rsidR="007509C4" w:rsidRPr="00F41F4B" w:rsidTr="004E42B4">
        <w:tc>
          <w:tcPr>
            <w:tcW w:w="612" w:type="dxa"/>
            <w:vMerge w:val="restart"/>
          </w:tcPr>
          <w:p w:rsidR="007509C4" w:rsidRPr="000E3218" w:rsidRDefault="007509C4" w:rsidP="001910E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</w:t>
            </w:r>
          </w:p>
          <w:p w:rsidR="007509C4" w:rsidRPr="000E3218" w:rsidRDefault="007509C4" w:rsidP="001910E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C4" w:rsidRPr="000E3218" w:rsidRDefault="007509C4" w:rsidP="0034188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Потапова М.А.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CC5E5C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16.11-18.11.</w:t>
            </w:r>
          </w:p>
          <w:p w:rsidR="007509C4" w:rsidRPr="000E3218" w:rsidRDefault="007509C4" w:rsidP="00CC5E5C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девиантных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форм поведения обучающихся в образовательной среде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9365A2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"ИРО"</w:t>
            </w:r>
          </w:p>
        </w:tc>
      </w:tr>
      <w:tr w:rsidR="007509C4" w:rsidRPr="00F41F4B" w:rsidTr="000E3218">
        <w:tc>
          <w:tcPr>
            <w:tcW w:w="612" w:type="dxa"/>
            <w:vMerge/>
          </w:tcPr>
          <w:p w:rsidR="007509C4" w:rsidRPr="000E3218" w:rsidRDefault="007509C4" w:rsidP="001910E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C4" w:rsidRPr="000E3218" w:rsidRDefault="007509C4" w:rsidP="00341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CC5E5C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19.11-24.11.</w:t>
            </w:r>
          </w:p>
          <w:p w:rsidR="007509C4" w:rsidRPr="000E3218" w:rsidRDefault="007509C4" w:rsidP="00CC5E5C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Управление в системе дополнительного образования - от теории к практике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9365A2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7509C4" w:rsidRPr="00F41F4B" w:rsidTr="000E3218">
        <w:tc>
          <w:tcPr>
            <w:tcW w:w="612" w:type="dxa"/>
            <w:vMerge/>
          </w:tcPr>
          <w:p w:rsidR="007509C4" w:rsidRPr="000E3218" w:rsidRDefault="007509C4" w:rsidP="001910EB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9C4" w:rsidRPr="000E3218" w:rsidRDefault="007509C4" w:rsidP="003418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CC5E5C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01.12.2020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Основные направления повышения квалификации руководящих и педагогических работников в сф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ере отдыха и оздоровления детей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9365A2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1910EB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ГБУ СО «Детский оздоровительный центр «Юность Урала»</w:t>
            </w:r>
          </w:p>
        </w:tc>
      </w:tr>
      <w:tr w:rsidR="007509C4" w:rsidRPr="00F41F4B" w:rsidTr="000E3218">
        <w:trPr>
          <w:trHeight w:val="700"/>
        </w:trPr>
        <w:tc>
          <w:tcPr>
            <w:tcW w:w="612" w:type="dxa"/>
            <w:vMerge w:val="restart"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Бутакова Г.А.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14.02. 2020 -08.07. 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Педагог дополнительного образования детей и взрослых "Педагогика и психоло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гия дополнительного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600/очная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ГАПОУ СО Белоярский многопрофильный техникум</w:t>
            </w:r>
          </w:p>
        </w:tc>
      </w:tr>
      <w:tr w:rsidR="007509C4" w:rsidRPr="00F41F4B" w:rsidTr="000E3218">
        <w:trPr>
          <w:trHeight w:val="700"/>
        </w:trPr>
        <w:tc>
          <w:tcPr>
            <w:tcW w:w="612" w:type="dxa"/>
            <w:vMerge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10.03.2020-27.03.2020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Проектная деятельность в сист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еме дополнительного образования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108/очная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7509C4" w:rsidRPr="00F41F4B" w:rsidTr="000E3218">
        <w:trPr>
          <w:trHeight w:val="700"/>
        </w:trPr>
        <w:tc>
          <w:tcPr>
            <w:tcW w:w="612" w:type="dxa"/>
            <w:vMerge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10.11.2020-13.11.2020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Особенности разработки дополнительного общеобразовательных общеразвив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ающих программ по робототехнике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16/очная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"ИРО"</w:t>
            </w:r>
          </w:p>
        </w:tc>
      </w:tr>
      <w:tr w:rsidR="007509C4" w:rsidRPr="00F41F4B" w:rsidTr="000E3218">
        <w:trPr>
          <w:trHeight w:val="700"/>
        </w:trPr>
        <w:tc>
          <w:tcPr>
            <w:tcW w:w="612" w:type="dxa"/>
            <w:vMerge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07.11.2020-11.11.2020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Дистанционное  обучение: использование социальных сетей и виртуально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й обучающей среды в образовании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Научно-образовательный сетевой портал "Высшая школа делового администрирования"</w:t>
            </w:r>
          </w:p>
        </w:tc>
      </w:tr>
      <w:tr w:rsidR="007509C4" w:rsidRPr="00F41F4B" w:rsidTr="000E3218">
        <w:trPr>
          <w:trHeight w:val="700"/>
        </w:trPr>
        <w:tc>
          <w:tcPr>
            <w:tcW w:w="612" w:type="dxa"/>
            <w:vMerge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29.10.2020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Дистанционное обучение в дополнительном образован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ии: опыт, проблемы, перспективы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МБУ ДО ГДДЮТ</w:t>
            </w:r>
          </w:p>
        </w:tc>
      </w:tr>
      <w:tr w:rsidR="007509C4" w:rsidRPr="00F41F4B" w:rsidTr="004E42B4">
        <w:trPr>
          <w:trHeight w:val="700"/>
        </w:trPr>
        <w:tc>
          <w:tcPr>
            <w:tcW w:w="612" w:type="dxa"/>
            <w:vMerge/>
          </w:tcPr>
          <w:p w:rsidR="007509C4" w:rsidRPr="000E3218" w:rsidRDefault="007509C4" w:rsidP="007509C4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11.11.2020-14.11.2020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здоровья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9C4" w:rsidRPr="000E3218" w:rsidRDefault="007509C4" w:rsidP="007509C4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Научно-образовательный сетевой портал "Высшая школа </w:t>
            </w:r>
            <w:r w:rsidRPr="000E3218">
              <w:rPr>
                <w:color w:val="000000" w:themeColor="text1"/>
                <w:sz w:val="24"/>
                <w:szCs w:val="24"/>
              </w:rPr>
              <w:lastRenderedPageBreak/>
              <w:t>делового администрирования"</w:t>
            </w:r>
          </w:p>
        </w:tc>
      </w:tr>
      <w:tr w:rsidR="00F4418D" w:rsidRPr="00F41F4B" w:rsidTr="004E42B4">
        <w:trPr>
          <w:trHeight w:val="571"/>
        </w:trPr>
        <w:tc>
          <w:tcPr>
            <w:tcW w:w="612" w:type="dxa"/>
            <w:vMerge w:val="restart"/>
          </w:tcPr>
          <w:p w:rsidR="00F4418D" w:rsidRPr="000E3218" w:rsidRDefault="00F4418D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F4418D" w:rsidP="00F441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Вырупаева Г. Н.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11.02.2020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Арт-терапевтические методы в работе по социокультурной реабилитации и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абилитации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инвалидов,в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том числе детей-инвалидов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8/очная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ГБУК СО "СОСБС"</w:t>
            </w:r>
          </w:p>
        </w:tc>
      </w:tr>
      <w:tr w:rsidR="00F4418D" w:rsidRPr="00F41F4B" w:rsidTr="004E42B4">
        <w:trPr>
          <w:trHeight w:val="571"/>
        </w:trPr>
        <w:tc>
          <w:tcPr>
            <w:tcW w:w="612" w:type="dxa"/>
            <w:vMerge/>
          </w:tcPr>
          <w:p w:rsidR="00F4418D" w:rsidRPr="000E3218" w:rsidRDefault="00F4418D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F4418D" w:rsidP="00F4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18.03.2020</w:t>
            </w:r>
          </w:p>
        </w:tc>
        <w:tc>
          <w:tcPr>
            <w:tcW w:w="5477" w:type="dxa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Построение образовательного процесса с использованием компьютеризир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 xml:space="preserve">ованных </w:t>
            </w:r>
            <w:proofErr w:type="spellStart"/>
            <w:r w:rsidR="000E3218" w:rsidRPr="000E3218">
              <w:rPr>
                <w:color w:val="000000" w:themeColor="text1"/>
                <w:sz w:val="24"/>
                <w:szCs w:val="24"/>
              </w:rPr>
              <w:t>швейновышивальных</w:t>
            </w:r>
            <w:proofErr w:type="spellEnd"/>
            <w:r w:rsidR="000E3218" w:rsidRPr="000E3218">
              <w:rPr>
                <w:color w:val="000000" w:themeColor="text1"/>
                <w:sz w:val="24"/>
                <w:szCs w:val="24"/>
              </w:rPr>
              <w:t xml:space="preserve"> машин</w:t>
            </w:r>
          </w:p>
        </w:tc>
        <w:tc>
          <w:tcPr>
            <w:tcW w:w="2374" w:type="dxa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8/очная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"Дворец молодежи"</w:t>
            </w:r>
          </w:p>
        </w:tc>
      </w:tr>
      <w:tr w:rsidR="00F4418D" w:rsidRPr="00F41F4B" w:rsidTr="004E42B4">
        <w:trPr>
          <w:trHeight w:val="571"/>
        </w:trPr>
        <w:tc>
          <w:tcPr>
            <w:tcW w:w="612" w:type="dxa"/>
            <w:vMerge/>
          </w:tcPr>
          <w:p w:rsidR="00F4418D" w:rsidRPr="000E3218" w:rsidRDefault="00F4418D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F4418D" w:rsidP="00F4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с 12.10.2020 по 09.02.2020</w:t>
            </w:r>
          </w:p>
        </w:tc>
        <w:tc>
          <w:tcPr>
            <w:tcW w:w="5477" w:type="dxa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Ремонт и пошив швейных, трикотажных, меховых,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кожанных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изделий различного ассортимента по индивидуальным заказам</w:t>
            </w:r>
          </w:p>
        </w:tc>
        <w:tc>
          <w:tcPr>
            <w:tcW w:w="2374" w:type="dxa"/>
          </w:tcPr>
          <w:p w:rsidR="00F4418D" w:rsidRPr="000E3218" w:rsidRDefault="0037669C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600/дистанционно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18D" w:rsidRPr="000E3218" w:rsidRDefault="0037669C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DD276A" w:rsidRPr="00F41F4B" w:rsidTr="004E42B4">
        <w:trPr>
          <w:trHeight w:val="571"/>
        </w:trPr>
        <w:tc>
          <w:tcPr>
            <w:tcW w:w="612" w:type="dxa"/>
            <w:vMerge w:val="restart"/>
          </w:tcPr>
          <w:p w:rsidR="00DD276A" w:rsidRPr="000E3218" w:rsidRDefault="00DD276A" w:rsidP="00DD276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76A" w:rsidRPr="000E3218" w:rsidRDefault="00DD276A" w:rsidP="00DD276A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Ладынина Л.А.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76A" w:rsidRPr="000E3218" w:rsidRDefault="00DD276A" w:rsidP="00DD276A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06.02.2020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76A" w:rsidRPr="000E3218" w:rsidRDefault="00DD276A" w:rsidP="00DD276A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Конкурсы профессионального мастерства как средство повышения профессиональной компетентности педагогов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76A" w:rsidRPr="000E3218" w:rsidRDefault="00DD276A" w:rsidP="00DD276A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8/очная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76A" w:rsidRPr="000E3218" w:rsidRDefault="00DD276A" w:rsidP="00DD276A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F4418D" w:rsidRPr="00F41F4B" w:rsidTr="004E42B4">
        <w:trPr>
          <w:trHeight w:val="571"/>
        </w:trPr>
        <w:tc>
          <w:tcPr>
            <w:tcW w:w="612" w:type="dxa"/>
            <w:vMerge/>
          </w:tcPr>
          <w:p w:rsidR="00F4418D" w:rsidRPr="000E3218" w:rsidRDefault="00F4418D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F4418D" w:rsidP="00F4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22.10-23.10.</w:t>
            </w:r>
          </w:p>
          <w:p w:rsidR="00F4418D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7E424E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Нормативно-правовые основы инновационной деятельности педагога дополнительного образования. Инновационный образовательный проект. "Из опыта методической и образовательной деятельности базовых площадок по реализации инновац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ионных образовательных проектов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8D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8D" w:rsidRPr="000E3218" w:rsidRDefault="007E424E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7E424E" w:rsidRPr="00F41F4B" w:rsidTr="000E3218">
        <w:tc>
          <w:tcPr>
            <w:tcW w:w="612" w:type="dxa"/>
            <w:vMerge/>
          </w:tcPr>
          <w:p w:rsidR="007E424E" w:rsidRPr="000E3218" w:rsidRDefault="007E424E" w:rsidP="007E424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19.11-24.11.</w:t>
            </w:r>
          </w:p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Управление в системе дополнительного образования - от теории к практике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24E" w:rsidRPr="000E3218" w:rsidRDefault="007E424E" w:rsidP="007E424E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F4418D" w:rsidRPr="00F41F4B" w:rsidTr="004E42B4">
        <w:tc>
          <w:tcPr>
            <w:tcW w:w="612" w:type="dxa"/>
          </w:tcPr>
          <w:p w:rsidR="00F4418D" w:rsidRPr="000E3218" w:rsidRDefault="00F4418D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E769B4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Габдуллин С.М.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E769B4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07.11.20 по 12.11.20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E769B4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E769B4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72/дистанционно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418D" w:rsidRPr="000E3218" w:rsidRDefault="00E769B4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Научно-образовательный сетевой портал</w:t>
            </w:r>
          </w:p>
        </w:tc>
      </w:tr>
      <w:tr w:rsidR="00BD1606" w:rsidRPr="00F41F4B" w:rsidTr="000E3218">
        <w:tc>
          <w:tcPr>
            <w:tcW w:w="612" w:type="dxa"/>
            <w:vMerge w:val="restart"/>
          </w:tcPr>
          <w:p w:rsidR="00BD1606" w:rsidRPr="000E3218" w:rsidRDefault="00BD1606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Белякова М.В.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3218">
              <w:rPr>
                <w:color w:val="000000" w:themeColor="text1"/>
                <w:sz w:val="24"/>
                <w:szCs w:val="24"/>
                <w:shd w:val="clear" w:color="auto" w:fill="FFFFFF"/>
              </w:rPr>
              <w:t>16.11-18.11.</w:t>
            </w:r>
          </w:p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девиантных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форм поведения обучающихся в образовательной среде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«ИРО»</w:t>
            </w:r>
          </w:p>
        </w:tc>
      </w:tr>
      <w:tr w:rsidR="00BD1606" w:rsidRPr="00F41F4B" w:rsidTr="000E3218">
        <w:tc>
          <w:tcPr>
            <w:tcW w:w="612" w:type="dxa"/>
            <w:vMerge/>
          </w:tcPr>
          <w:p w:rsidR="00BD1606" w:rsidRPr="000E3218" w:rsidRDefault="00BD1606" w:rsidP="00F4418D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17.04.21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Традиция защиты Отечества как священный долг и осозна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нная ответственность гражданина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3/дистанционно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F4418D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  <w:shd w:val="clear" w:color="auto" w:fill="FFFFFF"/>
              </w:rPr>
              <w:t>Областной центр военно-патриотического воспитания «Свердловского кадетского корпуса им. М.В. Банных»</w:t>
            </w:r>
          </w:p>
        </w:tc>
      </w:tr>
      <w:tr w:rsidR="00BD1606" w:rsidRPr="00F41F4B" w:rsidTr="000E3218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ind w:right="-156"/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02.12-04.12.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Содержание воспитательной работы в образовательной организации в рамках реализации </w:t>
            </w:r>
            <w:r w:rsidRPr="000E3218">
              <w:rPr>
                <w:color w:val="000000" w:themeColor="text1"/>
                <w:sz w:val="24"/>
                <w:szCs w:val="24"/>
              </w:rPr>
              <w:lastRenderedPageBreak/>
              <w:t>Стратегии развития воспитания в Российской Ф</w:t>
            </w:r>
            <w:r w:rsidR="000E3218" w:rsidRPr="000E3218">
              <w:rPr>
                <w:color w:val="000000" w:themeColor="text1"/>
                <w:sz w:val="24"/>
                <w:szCs w:val="24"/>
              </w:rPr>
              <w:t>едерации на период до 2025 года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lastRenderedPageBreak/>
              <w:t>24/дистанционно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«ИРО»</w:t>
            </w:r>
          </w:p>
        </w:tc>
      </w:tr>
      <w:tr w:rsidR="00BD1606" w:rsidRPr="00F41F4B" w:rsidTr="004E42B4">
        <w:tc>
          <w:tcPr>
            <w:tcW w:w="612" w:type="dxa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Чернова К.Ю.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05.11.2020 - 19.11.2020</w:t>
            </w:r>
          </w:p>
        </w:tc>
        <w:tc>
          <w:tcPr>
            <w:tcW w:w="5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Организация работы с ОВЗ в сфере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доп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образования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72/дистанционно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"Луч знаний"</w:t>
            </w:r>
          </w:p>
        </w:tc>
      </w:tr>
      <w:tr w:rsidR="00BD1606" w:rsidRPr="00F41F4B" w:rsidTr="004E42B4">
        <w:tc>
          <w:tcPr>
            <w:tcW w:w="612" w:type="dxa"/>
            <w:vMerge w:val="restart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Лумпова М.В.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17.06.2020-29.07.2020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Дистанционное обучение как современный формат преподавания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72/дистанционно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02.12.2020 - 27.01.2021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Цифровая грамотность педагога. Дистанционные технологии обучения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108/дистанционно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Борковская Т.Е.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15.04-17.04.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Основы наставничества и проектной деятельности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ГАНОУ СО «Дворец молодёжи»</w:t>
            </w:r>
          </w:p>
        </w:tc>
      </w:tr>
      <w:tr w:rsidR="00BD1606" w:rsidRPr="00F41F4B" w:rsidTr="004E42B4">
        <w:tc>
          <w:tcPr>
            <w:tcW w:w="612" w:type="dxa"/>
            <w:vMerge w:val="restart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Светочева М.А.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18.08.2020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17/дистанционно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05.11.2020 - 19.11.2020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72/дистанционно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 w:val="restart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Плотникова К.В.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25.03.20-30.05.20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Педагогика дополнительного образования детей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E3218">
              <w:rPr>
                <w:color w:val="000000" w:themeColor="text1"/>
                <w:sz w:val="24"/>
                <w:szCs w:val="24"/>
                <w:lang w:val="en-US"/>
              </w:rPr>
              <w:t>340</w:t>
            </w:r>
            <w:r w:rsidRPr="000E3218">
              <w:rPr>
                <w:color w:val="000000" w:themeColor="text1"/>
                <w:sz w:val="24"/>
                <w:szCs w:val="24"/>
              </w:rPr>
              <w:t>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АНО ДПО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УрИПКиП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18.05.2020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06.06.2020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07.08.2020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Методика преподавания рисунка песком 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(3 части)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E3218">
              <w:rPr>
                <w:color w:val="000000" w:themeColor="text1"/>
                <w:sz w:val="24"/>
                <w:szCs w:val="24"/>
                <w:lang w:val="en-US"/>
              </w:rPr>
              <w:t>45/</w:t>
            </w:r>
            <w:r w:rsidRPr="000E3218">
              <w:rPr>
                <w:color w:val="000000" w:themeColor="text1"/>
                <w:sz w:val="24"/>
                <w:szCs w:val="24"/>
              </w:rPr>
              <w:t xml:space="preserve"> 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Авторский курс "На пути к солнцу" 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18.11.2020-24.11.2020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Организация работы с обучающимися с ОВЗ в сфере дополнительного образования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72/дистанционно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повышения квалификации и переподготовки "Луч знаний"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Видеомонтаж и создание анимации"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36/дистанционно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Онлайн-школа "Педагог 21 века" Елена Гончарова.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15.05.2021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0E3218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Крупа - арт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15/ 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Авторский курс "Марии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Баечни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 w:val="restart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Чащин А.С.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22.01-20.05.2020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Педагогика дополнительного образования детей и взрослых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600/ 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18-20.08.2020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17/ 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24.08-18.09.2020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3D моделирование и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прототипирование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объектов в деятельности педагога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24/очная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"ИРО"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13-15.09.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17/дистанционно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03-09.11.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Методология и технологии дистанционного обучения в образовательной организации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49/дистанционно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11-17.06.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Навыки оказания первой помощи в образовательных организациях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36/дистанционно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Шелковкина Д.В.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11.02.2021г-12.02.2021г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Первые шаги в инженерное образование через образовательную систему CUBORO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8/очная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  <w:shd w:val="clear" w:color="auto" w:fill="FFFFFF"/>
              </w:rPr>
              <w:t>ГАНОУ СО "Дворец молодежи"</w:t>
            </w:r>
          </w:p>
        </w:tc>
      </w:tr>
      <w:tr w:rsidR="00BD1606" w:rsidRPr="00F41F4B" w:rsidTr="004E42B4">
        <w:tc>
          <w:tcPr>
            <w:tcW w:w="612" w:type="dxa"/>
            <w:vMerge w:val="restart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Чащина Н.С.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22.01.20 по 20.05.2020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Методист организации дополнительного образования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600/дистанционно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>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13-15.09.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Обработка персональных данных в образовательных организациях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17/дистанционно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  <w:vMerge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10-16.06.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Навыки оказания первой помощи в образовательных организациях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36/дистанционно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ООО "Центр инновационного образования и воспитания"</w:t>
            </w:r>
          </w:p>
        </w:tc>
      </w:tr>
      <w:tr w:rsidR="00BD1606" w:rsidRPr="00F41F4B" w:rsidTr="004E42B4">
        <w:tc>
          <w:tcPr>
            <w:tcW w:w="612" w:type="dxa"/>
          </w:tcPr>
          <w:p w:rsidR="00BD1606" w:rsidRPr="000E3218" w:rsidRDefault="00BD1606" w:rsidP="00BD16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0E3218">
              <w:rPr>
                <w:rFonts w:eastAsia="Calibr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Ракитина А.В.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16.11-18.11.</w:t>
            </w:r>
          </w:p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 xml:space="preserve">Профилактика </w:t>
            </w:r>
            <w:proofErr w:type="spellStart"/>
            <w:r w:rsidRPr="000E3218">
              <w:rPr>
                <w:color w:val="000000" w:themeColor="text1"/>
                <w:sz w:val="24"/>
                <w:szCs w:val="24"/>
              </w:rPr>
              <w:t>девиантных</w:t>
            </w:r>
            <w:proofErr w:type="spellEnd"/>
            <w:r w:rsidRPr="000E3218">
              <w:rPr>
                <w:color w:val="000000" w:themeColor="text1"/>
                <w:sz w:val="24"/>
                <w:szCs w:val="24"/>
              </w:rPr>
              <w:t xml:space="preserve"> форм поведения обучающихся в образовательной среде</w:t>
            </w:r>
          </w:p>
        </w:tc>
        <w:tc>
          <w:tcPr>
            <w:tcW w:w="2374" w:type="dxa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24/дистанционно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06" w:rsidRPr="000E3218" w:rsidRDefault="00BD1606" w:rsidP="00BD1606">
            <w:pPr>
              <w:rPr>
                <w:color w:val="000000" w:themeColor="text1"/>
                <w:sz w:val="24"/>
                <w:szCs w:val="24"/>
              </w:rPr>
            </w:pPr>
            <w:r w:rsidRPr="000E3218">
              <w:rPr>
                <w:color w:val="000000" w:themeColor="text1"/>
                <w:sz w:val="24"/>
                <w:szCs w:val="24"/>
              </w:rPr>
              <w:t>ГАОУ ДПО СО  «ИРО»</w:t>
            </w:r>
          </w:p>
        </w:tc>
      </w:tr>
    </w:tbl>
    <w:p w:rsidR="00F41F4B" w:rsidRPr="00351197" w:rsidRDefault="00F41F4B" w:rsidP="00624696">
      <w:pPr>
        <w:spacing w:line="240" w:lineRule="auto"/>
        <w:rPr>
          <w:rFonts w:ascii="Times New Roman" w:hAnsi="Times New Roman"/>
          <w:sz w:val="24"/>
          <w:szCs w:val="24"/>
        </w:rPr>
        <w:sectPr w:rsidR="00F41F4B" w:rsidRPr="00351197" w:rsidSect="004216FF"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p w:rsidR="00B90B90" w:rsidRPr="00B90B90" w:rsidRDefault="00B90B90" w:rsidP="00B90B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4696" w:rsidRDefault="00624696" w:rsidP="007E793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деятельности</w:t>
      </w:r>
    </w:p>
    <w:p w:rsidR="00D56675" w:rsidRPr="00DF4F1D" w:rsidRDefault="003666F7" w:rsidP="00DF4F1D">
      <w:pPr>
        <w:pStyle w:val="a3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F7">
        <w:rPr>
          <w:rFonts w:ascii="Times New Roman" w:hAnsi="Times New Roman" w:cs="Times New Roman"/>
          <w:b/>
          <w:bCs/>
          <w:sz w:val="24"/>
          <w:szCs w:val="24"/>
        </w:rPr>
        <w:t>Результаты участия обуча</w:t>
      </w:r>
      <w:r w:rsidR="00A6314F">
        <w:rPr>
          <w:rFonts w:ascii="Times New Roman" w:hAnsi="Times New Roman" w:cs="Times New Roman"/>
          <w:b/>
          <w:bCs/>
          <w:sz w:val="24"/>
          <w:szCs w:val="24"/>
        </w:rPr>
        <w:t>ющихся в различных мероприятиях</w:t>
      </w:r>
    </w:p>
    <w:tbl>
      <w:tblPr>
        <w:tblStyle w:val="2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956"/>
        <w:gridCol w:w="3572"/>
        <w:gridCol w:w="1701"/>
        <w:gridCol w:w="2126"/>
        <w:gridCol w:w="2410"/>
      </w:tblGrid>
      <w:tr w:rsidR="00DF4F1D" w:rsidRPr="006D326F" w:rsidTr="00DF4F1D">
        <w:tc>
          <w:tcPr>
            <w:tcW w:w="846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D326F">
              <w:rPr>
                <w:rFonts w:eastAsia="Calibri"/>
                <w:b/>
                <w:sz w:val="24"/>
                <w:szCs w:val="24"/>
              </w:rPr>
              <w:t>Итоги мероприятия</w:t>
            </w:r>
          </w:p>
        </w:tc>
      </w:tr>
      <w:tr w:rsidR="00DF4F1D" w:rsidRPr="006D326F" w:rsidTr="00DF4F1D">
        <w:trPr>
          <w:trHeight w:val="26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Бутакова Г.А.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</w:t>
            </w:r>
            <w:r w:rsidRPr="006D326F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D32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326F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D326F">
              <w:rPr>
                <w:rFonts w:eastAsia="Calibri"/>
                <w:sz w:val="24"/>
                <w:szCs w:val="24"/>
              </w:rPr>
              <w:t>»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72" w:type="dxa"/>
            <w:shd w:val="clear" w:color="auto" w:fill="FFFFFF" w:themeFill="background1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Областные робототехнические соревнование для начинающих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(ОРСН-2020) 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10.12.2020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Бутакова Г.А.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</w:t>
            </w:r>
            <w:r w:rsidRPr="006D326F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D32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326F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D326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FFFFFF" w:themeFill="background1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Международный педагогический портал "Солнечный свет"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Международный конкурс «</w:t>
            </w:r>
            <w:proofErr w:type="spellStart"/>
            <w:r w:rsidRPr="006D326F">
              <w:rPr>
                <w:sz w:val="24"/>
                <w:szCs w:val="24"/>
              </w:rPr>
              <w:t>Легоконструирование</w:t>
            </w:r>
            <w:proofErr w:type="spellEnd"/>
            <w:r w:rsidRPr="006D326F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18.09.2020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 место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 место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Бутакова Г.А.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</w:t>
            </w:r>
            <w:r w:rsidRPr="006D326F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D32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326F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D326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Победители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Бутакова Г.А.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</w:t>
            </w:r>
            <w:r w:rsidRPr="006D326F">
              <w:rPr>
                <w:rFonts w:eastAsia="Calibri"/>
                <w:sz w:val="24"/>
                <w:szCs w:val="24"/>
                <w:lang w:val="en-US"/>
              </w:rPr>
              <w:t>Lego</w:t>
            </w:r>
            <w:r w:rsidRPr="006D326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D326F">
              <w:rPr>
                <w:rFonts w:eastAsia="Calibri"/>
                <w:sz w:val="24"/>
                <w:szCs w:val="24"/>
                <w:lang w:val="en-US"/>
              </w:rPr>
              <w:t>Wedo</w:t>
            </w:r>
            <w:proofErr w:type="spellEnd"/>
            <w:r w:rsidRPr="006D326F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Международный педагогический портал "Солнечный свет"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Международный конкурс по робототехнике.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С работой «</w:t>
            </w:r>
            <w:proofErr w:type="spellStart"/>
            <w:r w:rsidRPr="006D326F">
              <w:rPr>
                <w:sz w:val="24"/>
                <w:szCs w:val="24"/>
              </w:rPr>
              <w:t>Лего</w:t>
            </w:r>
            <w:proofErr w:type="spellEnd"/>
            <w:r w:rsidRPr="006D326F">
              <w:rPr>
                <w:sz w:val="24"/>
                <w:szCs w:val="24"/>
              </w:rPr>
              <w:t xml:space="preserve"> вертолет»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16.09.2020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 место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2-ой Международный конкурс детского рисунка «Художница – осень»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 место – 7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 место - 1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Конкурс рисунков по сказке Х.К. Андерсона «</w:t>
            </w:r>
            <w:proofErr w:type="spellStart"/>
            <w:r w:rsidRPr="006D326F">
              <w:rPr>
                <w:sz w:val="24"/>
                <w:szCs w:val="24"/>
              </w:rPr>
              <w:t>Дюймовочка</w:t>
            </w:r>
            <w:proofErr w:type="spellEnd"/>
            <w:r w:rsidRPr="006D326F">
              <w:rPr>
                <w:sz w:val="24"/>
                <w:szCs w:val="24"/>
              </w:rPr>
              <w:t>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Ноябрь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Газета «Новое знамя»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Творческий конкурс, посвященный Дню матери «Я и моя мама»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Ноябрь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Открытый Всероссийский конкурс рисунка «Россия: Рубежи будущего»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Февраль 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5</w:t>
            </w:r>
          </w:p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 место - 4 чел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 место - 1чел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Районный конкурс детского творчества «Красота спасет мир»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17</w:t>
            </w:r>
          </w:p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</w:p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1 победитель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4 призера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Победитель заочного этапа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Районный конкурс рисунков «Я, ты, он, она – вместе дружная семья»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Апрель,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 место - 1 чел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«Академия художников»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  <w:lang w:val="en-US"/>
              </w:rPr>
              <w:t>XV</w:t>
            </w:r>
            <w:r w:rsidRPr="006D326F">
              <w:rPr>
                <w:sz w:val="24"/>
                <w:szCs w:val="24"/>
              </w:rPr>
              <w:t xml:space="preserve"> Всероссийский детский фестиваль искусств “Январские вечера»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Январь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 xml:space="preserve">участие 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Районный конкурс детского творчества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«Красота спасет мир»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</w:p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2 призера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2-ой Международный конкурс детского рисунка «Художница – осень»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2 место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 xml:space="preserve">Конкурс рисунков по сказке </w:t>
            </w:r>
            <w:proofErr w:type="spellStart"/>
            <w:r w:rsidRPr="006D326F">
              <w:rPr>
                <w:sz w:val="24"/>
                <w:szCs w:val="24"/>
              </w:rPr>
              <w:t>Х.К.Андерсона</w:t>
            </w:r>
            <w:proofErr w:type="spellEnd"/>
            <w:r w:rsidRPr="006D326F">
              <w:rPr>
                <w:sz w:val="24"/>
                <w:szCs w:val="24"/>
              </w:rPr>
              <w:t xml:space="preserve"> «</w:t>
            </w:r>
            <w:proofErr w:type="spellStart"/>
            <w:r w:rsidRPr="006D326F">
              <w:rPr>
                <w:sz w:val="24"/>
                <w:szCs w:val="24"/>
              </w:rPr>
              <w:t>Дюймовочка</w:t>
            </w:r>
            <w:proofErr w:type="spellEnd"/>
            <w:r w:rsidRPr="006D326F">
              <w:rPr>
                <w:sz w:val="24"/>
                <w:szCs w:val="24"/>
              </w:rPr>
              <w:t>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Ноябрь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Открытый Всероссийский конкурс рисунка «Россия: Рубежи будущего»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Победитель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Районный конкурс рисунков «Я, ты, он, она – вместе дружная семья»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Май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II Международный конкурс детского рисунка «Художница – осень»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заочно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Октябрь 2020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1-е место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Лумпова М.В.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«Планета творчества»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  <w:lang w:val="en-US"/>
              </w:rPr>
              <w:t>XV</w:t>
            </w:r>
            <w:r w:rsidRPr="006D326F">
              <w:rPr>
                <w:sz w:val="24"/>
                <w:szCs w:val="24"/>
              </w:rPr>
              <w:t xml:space="preserve"> Всероссийский детский фестиваль искусств «Январские вечера»</w:t>
            </w:r>
          </w:p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заочно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Январь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Диплом участника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Плотникова К.В.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«Песочня страна»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Победители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Светочева М.А.</w:t>
            </w:r>
          </w:p>
        </w:tc>
        <w:tc>
          <w:tcPr>
            <w:tcW w:w="1956" w:type="dxa"/>
            <w:shd w:val="clear" w:color="auto" w:fill="auto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«Хип хоп»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rFonts w:eastAsia="Calibri"/>
                <w:sz w:val="24"/>
                <w:szCs w:val="24"/>
              </w:rPr>
            </w:pPr>
            <w:r w:rsidRPr="006D326F">
              <w:rPr>
                <w:sz w:val="24"/>
                <w:szCs w:val="24"/>
                <w:shd w:val="clear" w:color="auto" w:fill="FFFFFF"/>
              </w:rPr>
              <w:t>Областной фестиваль творчества детей и молодёжи «Урал-MIX»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25.03.2021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Сертификат участника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Светочева М.А.</w:t>
            </w:r>
          </w:p>
        </w:tc>
        <w:tc>
          <w:tcPr>
            <w:tcW w:w="1956" w:type="dxa"/>
            <w:shd w:val="clear" w:color="auto" w:fill="auto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«Хип хоп»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  <w:shd w:val="clear" w:color="auto" w:fill="auto"/>
          </w:tcPr>
          <w:p w:rsidR="00DF4F1D" w:rsidRPr="006D326F" w:rsidRDefault="00DF4F1D" w:rsidP="00DF4F1D">
            <w:pPr>
              <w:contextualSpacing/>
              <w:jc w:val="center"/>
              <w:rPr>
                <w:rFonts w:eastAsia="Calibri"/>
                <w:sz w:val="24"/>
                <w:szCs w:val="24"/>
                <w:shd w:val="clear" w:color="auto" w:fill="EEEEEE"/>
              </w:rPr>
            </w:pPr>
            <w:r w:rsidRPr="006D326F">
              <w:rPr>
                <w:rFonts w:eastAsia="Calibri"/>
                <w:sz w:val="24"/>
                <w:szCs w:val="24"/>
                <w:shd w:val="clear" w:color="auto" w:fill="EEEEEE"/>
              </w:rPr>
              <w:t>8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Грамота за 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Чащин А.С.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«Программирование на станках с ЧПУ»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Районный конкурс детского творчества «Красота спасёт мир»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 победитель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2 призёра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Чащин А.С.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«Программирование на станках с ЧПУ»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Онлайн-конкурс детских творческих работ «Первый в космосе»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Март-апрель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Благодарственное письмо за 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Чащин А.С.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«Программирование на станках с ЧПУ»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Всероссийский конкурс «Космос»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  <w:lang w:val="en-US"/>
              </w:rPr>
            </w:pPr>
            <w:r w:rsidRPr="006D326F">
              <w:rPr>
                <w:sz w:val="24"/>
                <w:szCs w:val="24"/>
              </w:rPr>
              <w:t>1 место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Чащин А.С.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2Программирование на станках с ЧПУ»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Победители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1D" w:rsidRPr="006D326F" w:rsidRDefault="00DF4F1D" w:rsidP="00DF4F1D">
            <w:pPr>
              <w:spacing w:line="256" w:lineRule="auto"/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Чернова К.Ю.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1D" w:rsidRPr="006D326F" w:rsidRDefault="00DF4F1D" w:rsidP="00DF4F1D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«Ритмика и танец»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1D" w:rsidRPr="006D326F" w:rsidRDefault="00DF4F1D" w:rsidP="00DF4F1D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 xml:space="preserve">Грамоты 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за участие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Шелковкина Д.В.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pStyle w:val="a7"/>
            </w:pPr>
            <w:r w:rsidRPr="006D326F">
              <w:t>«</w:t>
            </w:r>
            <w:proofErr w:type="spellStart"/>
            <w:r w:rsidRPr="006D326F">
              <w:t>Куборо</w:t>
            </w:r>
            <w:proofErr w:type="spellEnd"/>
            <w:r w:rsidRPr="006D326F">
              <w:t xml:space="preserve">-моделирование» </w:t>
            </w:r>
          </w:p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Областной фестиваль-конкурс творчества детей и подростков «Город мастеров»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Март-май 2021 г.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sz w:val="24"/>
                <w:szCs w:val="24"/>
              </w:rPr>
            </w:pPr>
            <w:r w:rsidRPr="006D326F">
              <w:rPr>
                <w:sz w:val="24"/>
                <w:szCs w:val="24"/>
              </w:rPr>
              <w:t>Победитель</w:t>
            </w:r>
          </w:p>
        </w:tc>
      </w:tr>
      <w:tr w:rsidR="00DF4F1D" w:rsidRPr="006D326F" w:rsidTr="00DF4F1D">
        <w:trPr>
          <w:trHeight w:val="327"/>
        </w:trPr>
        <w:tc>
          <w:tcPr>
            <w:tcW w:w="846" w:type="dxa"/>
          </w:tcPr>
          <w:p w:rsidR="00DF4F1D" w:rsidRPr="006D326F" w:rsidRDefault="00DF4F1D" w:rsidP="00DF4F1D">
            <w:pPr>
              <w:pStyle w:val="a3"/>
              <w:numPr>
                <w:ilvl w:val="0"/>
                <w:numId w:val="35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Теплов А.Я.</w:t>
            </w:r>
          </w:p>
        </w:tc>
        <w:tc>
          <w:tcPr>
            <w:tcW w:w="1956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«Декоративные поделки»</w:t>
            </w:r>
          </w:p>
        </w:tc>
        <w:tc>
          <w:tcPr>
            <w:tcW w:w="3572" w:type="dxa"/>
          </w:tcPr>
          <w:p w:rsidR="00DF4F1D" w:rsidRPr="006D326F" w:rsidRDefault="00DF4F1D" w:rsidP="00DF4F1D">
            <w:pPr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Районный конкурс детского творчества «Красота спасет мир»</w:t>
            </w:r>
          </w:p>
        </w:tc>
        <w:tc>
          <w:tcPr>
            <w:tcW w:w="1701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Февраль  2021</w:t>
            </w:r>
          </w:p>
        </w:tc>
        <w:tc>
          <w:tcPr>
            <w:tcW w:w="2126" w:type="dxa"/>
          </w:tcPr>
          <w:p w:rsidR="00DF4F1D" w:rsidRPr="006D326F" w:rsidRDefault="00DF4F1D" w:rsidP="00DF4F1D">
            <w:pPr>
              <w:jc w:val="center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2 победителя</w:t>
            </w:r>
          </w:p>
          <w:p w:rsidR="00DF4F1D" w:rsidRPr="006D326F" w:rsidRDefault="00DF4F1D" w:rsidP="00DF4F1D">
            <w:pPr>
              <w:jc w:val="both"/>
              <w:rPr>
                <w:rFonts w:eastAsia="Calibri"/>
                <w:sz w:val="24"/>
                <w:szCs w:val="24"/>
              </w:rPr>
            </w:pPr>
            <w:r w:rsidRPr="006D326F">
              <w:rPr>
                <w:rFonts w:eastAsia="Calibri"/>
                <w:sz w:val="24"/>
                <w:szCs w:val="24"/>
              </w:rPr>
              <w:t>1 призёр</w:t>
            </w:r>
          </w:p>
        </w:tc>
      </w:tr>
    </w:tbl>
    <w:p w:rsidR="000D5703" w:rsidRDefault="000D5703" w:rsidP="00BA7B9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A7B93" w:rsidRPr="00733DB5" w:rsidRDefault="00BA7B93" w:rsidP="00BA7B9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733DB5">
        <w:rPr>
          <w:rFonts w:ascii="Times New Roman" w:hAnsi="Times New Roman" w:cs="Times New Roman"/>
          <w:b/>
          <w:sz w:val="24"/>
          <w:szCs w:val="24"/>
        </w:rPr>
        <w:t>Результаты участия педагогических работников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58"/>
        <w:gridCol w:w="2057"/>
        <w:gridCol w:w="1133"/>
        <w:gridCol w:w="5090"/>
        <w:gridCol w:w="1296"/>
        <w:gridCol w:w="2262"/>
        <w:gridCol w:w="2264"/>
      </w:tblGrid>
      <w:tr w:rsidR="006361D3" w:rsidRPr="00733DB5" w:rsidTr="000470B0">
        <w:trPr>
          <w:trHeight w:val="344"/>
        </w:trPr>
        <w:tc>
          <w:tcPr>
            <w:tcW w:w="458" w:type="dxa"/>
            <w:vMerge w:val="restart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57" w:type="dxa"/>
            <w:vMerge w:val="restart"/>
          </w:tcPr>
          <w:p w:rsidR="006361D3" w:rsidRPr="00837DF2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Бутакова Г.А.</w:t>
            </w:r>
          </w:p>
        </w:tc>
        <w:tc>
          <w:tcPr>
            <w:tcW w:w="1133" w:type="dxa"/>
            <w:vMerge w:val="restart"/>
          </w:tcPr>
          <w:p w:rsidR="006361D3" w:rsidRPr="00733DB5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онлайн</w:t>
            </w:r>
          </w:p>
        </w:tc>
        <w:tc>
          <w:tcPr>
            <w:tcW w:w="5090" w:type="dxa"/>
          </w:tcPr>
          <w:p w:rsidR="006361D3" w:rsidRPr="00733DB5" w:rsidRDefault="006361D3" w:rsidP="006361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 «Методы, приёмы и средства в соответствии с ФГОС»</w:t>
            </w:r>
          </w:p>
        </w:tc>
        <w:tc>
          <w:tcPr>
            <w:tcW w:w="1296" w:type="dxa"/>
          </w:tcPr>
          <w:p w:rsidR="006361D3" w:rsidRPr="00733DB5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17.09.2020</w:t>
            </w:r>
          </w:p>
        </w:tc>
        <w:tc>
          <w:tcPr>
            <w:tcW w:w="2262" w:type="dxa"/>
          </w:tcPr>
          <w:p w:rsidR="006361D3" w:rsidRPr="00733DB5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</w:t>
            </w:r>
          </w:p>
        </w:tc>
        <w:tc>
          <w:tcPr>
            <w:tcW w:w="2264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361D3" w:rsidRPr="00733DB5" w:rsidTr="000470B0">
        <w:trPr>
          <w:trHeight w:val="344"/>
        </w:trPr>
        <w:tc>
          <w:tcPr>
            <w:tcW w:w="458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90" w:type="dxa"/>
          </w:tcPr>
          <w:p w:rsidR="006361D3" w:rsidRPr="00733DB5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Всероссийская олимпиада «Проверка знаний»</w:t>
            </w:r>
          </w:p>
        </w:tc>
        <w:tc>
          <w:tcPr>
            <w:tcW w:w="1296" w:type="dxa"/>
          </w:tcPr>
          <w:p w:rsidR="006361D3" w:rsidRPr="00733DB5" w:rsidRDefault="006361D3" w:rsidP="006361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20.08.2020</w:t>
            </w:r>
          </w:p>
        </w:tc>
        <w:tc>
          <w:tcPr>
            <w:tcW w:w="2262" w:type="dxa"/>
          </w:tcPr>
          <w:p w:rsidR="006361D3" w:rsidRPr="00733DB5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место</w:t>
            </w:r>
          </w:p>
        </w:tc>
        <w:tc>
          <w:tcPr>
            <w:tcW w:w="2264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361D3" w:rsidRPr="00733DB5" w:rsidTr="000470B0">
        <w:trPr>
          <w:trHeight w:val="344"/>
        </w:trPr>
        <w:tc>
          <w:tcPr>
            <w:tcW w:w="458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90" w:type="dxa"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конкурс</w:t>
            </w:r>
            <w:r>
              <w:rPr>
                <w:rFonts w:eastAsia="Calibri"/>
                <w:sz w:val="24"/>
                <w:szCs w:val="24"/>
              </w:rPr>
              <w:t xml:space="preserve"> «Инклюзивное образование»</w:t>
            </w:r>
          </w:p>
        </w:tc>
        <w:tc>
          <w:tcPr>
            <w:tcW w:w="1296" w:type="dxa"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18.09.2020</w:t>
            </w:r>
          </w:p>
        </w:tc>
        <w:tc>
          <w:tcPr>
            <w:tcW w:w="2262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диплом</w:t>
            </w:r>
          </w:p>
        </w:tc>
        <w:tc>
          <w:tcPr>
            <w:tcW w:w="2264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6361D3" w:rsidRPr="00733DB5" w:rsidTr="000470B0">
        <w:trPr>
          <w:trHeight w:val="344"/>
        </w:trPr>
        <w:tc>
          <w:tcPr>
            <w:tcW w:w="458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90" w:type="dxa"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  <w:r w:rsidRPr="006361D3">
              <w:rPr>
                <w:rFonts w:eastAsia="Calibri"/>
                <w:sz w:val="24"/>
                <w:szCs w:val="24"/>
              </w:rPr>
              <w:t>Олимпиада «Педагогический кубок»</w:t>
            </w:r>
          </w:p>
        </w:tc>
        <w:tc>
          <w:tcPr>
            <w:tcW w:w="1296" w:type="dxa"/>
          </w:tcPr>
          <w:p w:rsidR="006361D3" w:rsidRDefault="006361D3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17.06.2020</w:t>
            </w:r>
          </w:p>
        </w:tc>
        <w:tc>
          <w:tcPr>
            <w:tcW w:w="2262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 место</w:t>
            </w:r>
          </w:p>
        </w:tc>
        <w:tc>
          <w:tcPr>
            <w:tcW w:w="2264" w:type="dxa"/>
          </w:tcPr>
          <w:p w:rsidR="006361D3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0470B0" w:rsidRPr="00733DB5" w:rsidTr="000470B0">
        <w:trPr>
          <w:trHeight w:val="344"/>
        </w:trPr>
        <w:tc>
          <w:tcPr>
            <w:tcW w:w="458" w:type="dxa"/>
            <w:vMerge/>
          </w:tcPr>
          <w:p w:rsidR="000470B0" w:rsidRDefault="000470B0" w:rsidP="000470B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0470B0" w:rsidRDefault="000470B0" w:rsidP="000470B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70B0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</w:t>
            </w:r>
            <w:r w:rsidR="000470B0">
              <w:rPr>
                <w:rFonts w:eastAsia="Calibri"/>
                <w:sz w:val="24"/>
                <w:szCs w:val="24"/>
              </w:rPr>
              <w:t>очное</w:t>
            </w:r>
          </w:p>
        </w:tc>
        <w:tc>
          <w:tcPr>
            <w:tcW w:w="5090" w:type="dxa"/>
          </w:tcPr>
          <w:p w:rsidR="000470B0" w:rsidRDefault="000470B0" w:rsidP="006361D3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</w:t>
            </w:r>
            <w:r w:rsidR="006361D3">
              <w:rPr>
                <w:rFonts w:eastAsia="Calibri"/>
                <w:sz w:val="24"/>
                <w:szCs w:val="24"/>
              </w:rPr>
              <w:t>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6361D3">
              <w:rPr>
                <w:rFonts w:eastAsia="Calibri"/>
                <w:sz w:val="24"/>
                <w:szCs w:val="24"/>
              </w:rPr>
              <w:t>конкурс на соискание премии Г</w:t>
            </w:r>
            <w:bookmarkStart w:id="0" w:name="_GoBack"/>
            <w:bookmarkEnd w:id="0"/>
            <w:r w:rsidR="006361D3">
              <w:rPr>
                <w:rFonts w:eastAsia="Calibri"/>
                <w:sz w:val="24"/>
                <w:szCs w:val="24"/>
              </w:rPr>
              <w:t>убернатора Свердловской области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:rsidR="000470B0" w:rsidRDefault="000470B0" w:rsidP="000470B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Июнь 2020</w:t>
            </w:r>
          </w:p>
        </w:tc>
        <w:tc>
          <w:tcPr>
            <w:tcW w:w="2262" w:type="dxa"/>
          </w:tcPr>
          <w:p w:rsidR="000470B0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4" w:type="dxa"/>
          </w:tcPr>
          <w:p w:rsidR="000470B0" w:rsidRDefault="006361D3" w:rsidP="000470B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</w:tr>
    </w:tbl>
    <w:p w:rsidR="00BA7B93" w:rsidRDefault="004004ED" w:rsidP="00BA7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B93" w:rsidRDefault="00BA7B93" w:rsidP="00BA7B93">
      <w:pPr>
        <w:rPr>
          <w:rFonts w:ascii="Times New Roman" w:hAnsi="Times New Roman" w:cs="Times New Roman"/>
          <w:sz w:val="24"/>
          <w:szCs w:val="24"/>
        </w:rPr>
      </w:pPr>
    </w:p>
    <w:p w:rsidR="00A6314F" w:rsidRPr="00BA7B93" w:rsidRDefault="00A6314F" w:rsidP="00BA7B93">
      <w:pPr>
        <w:rPr>
          <w:rFonts w:ascii="Times New Roman" w:hAnsi="Times New Roman" w:cs="Times New Roman"/>
          <w:sz w:val="24"/>
          <w:szCs w:val="24"/>
        </w:rPr>
        <w:sectPr w:rsidR="00A6314F" w:rsidRPr="00BA7B93" w:rsidSect="000D5703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3666F7" w:rsidRDefault="003666F7" w:rsidP="00B90B90">
      <w:pPr>
        <w:rPr>
          <w:rFonts w:ascii="Times New Roman" w:hAnsi="Times New Roman" w:cs="Times New Roman"/>
          <w:b/>
          <w:sz w:val="24"/>
          <w:szCs w:val="24"/>
        </w:rPr>
      </w:pPr>
    </w:p>
    <w:p w:rsidR="00C625A0" w:rsidRPr="007D5474" w:rsidRDefault="00C625A0" w:rsidP="007E793F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с семьей</w:t>
      </w:r>
    </w:p>
    <w:p w:rsidR="00EA2066" w:rsidRDefault="00C625A0" w:rsidP="006B4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25A0">
        <w:rPr>
          <w:rFonts w:ascii="Times New Roman" w:hAnsi="Times New Roman" w:cs="Times New Roman"/>
          <w:sz w:val="24"/>
          <w:szCs w:val="24"/>
        </w:rPr>
        <w:t xml:space="preserve">Работа с родителями является одним из приоритетных направлений деятельности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C625A0">
        <w:rPr>
          <w:rFonts w:ascii="Times New Roman" w:hAnsi="Times New Roman" w:cs="Times New Roman"/>
          <w:sz w:val="24"/>
          <w:szCs w:val="24"/>
        </w:rPr>
        <w:t>. Педагогами и администрацией используются различные формы взаимодействия с родительской общественностью. Совместные детско-родительские мероприятия, которые формируют позитивные взаимоотношения между всеми участниками образовательного процесса, создают комфортную атмосферу взаимодействия между родителями, детьми и педагогами, что позволяет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5A0">
        <w:rPr>
          <w:rFonts w:ascii="Times New Roman" w:hAnsi="Times New Roman" w:cs="Times New Roman"/>
          <w:sz w:val="24"/>
          <w:szCs w:val="24"/>
        </w:rPr>
        <w:t>эффективно решать образовательные и материально-технические задачи. Родители вовлекаются в образовательный процесс, участвуя в творческих отчетах учащихся, творческих выставках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25A0">
        <w:rPr>
          <w:rFonts w:ascii="Times New Roman" w:hAnsi="Times New Roman" w:cs="Times New Roman"/>
          <w:sz w:val="24"/>
          <w:szCs w:val="24"/>
        </w:rPr>
        <w:t xml:space="preserve"> Рост творческой активности учащихся, также можно связать и с активностью родителей, их стремлением использовать все име</w:t>
      </w:r>
      <w:r>
        <w:rPr>
          <w:rFonts w:ascii="Times New Roman" w:hAnsi="Times New Roman" w:cs="Times New Roman"/>
          <w:sz w:val="24"/>
          <w:szCs w:val="24"/>
        </w:rPr>
        <w:t xml:space="preserve">ющиеся образовательные ресурсы </w:t>
      </w:r>
      <w:r w:rsidRPr="00C625A0">
        <w:rPr>
          <w:rFonts w:ascii="Times New Roman" w:hAnsi="Times New Roman" w:cs="Times New Roman"/>
          <w:sz w:val="24"/>
          <w:szCs w:val="24"/>
        </w:rPr>
        <w:t>и возможности для развития ребенка, раскрытия его творческого потенциала. Созданные педагогами атмосфера сотрудничества, доверия и его готовность активно включиться в решение актуальных, значимых вопросов яв</w:t>
      </w:r>
      <w:r>
        <w:rPr>
          <w:rFonts w:ascii="Times New Roman" w:hAnsi="Times New Roman" w:cs="Times New Roman"/>
          <w:sz w:val="24"/>
          <w:szCs w:val="24"/>
        </w:rPr>
        <w:t xml:space="preserve">ляются мотивирующими факторами </w:t>
      </w:r>
      <w:r w:rsidRPr="00C625A0">
        <w:rPr>
          <w:rFonts w:ascii="Times New Roman" w:hAnsi="Times New Roman" w:cs="Times New Roman"/>
          <w:sz w:val="24"/>
          <w:szCs w:val="24"/>
        </w:rPr>
        <w:t>творческой активности учащихся и родителей, а также результатом эффективного партнерства с семьей</w:t>
      </w:r>
      <w:r w:rsidR="007D5474">
        <w:rPr>
          <w:rFonts w:ascii="Times New Roman" w:hAnsi="Times New Roman" w:cs="Times New Roman"/>
          <w:sz w:val="24"/>
          <w:szCs w:val="24"/>
        </w:rPr>
        <w:t xml:space="preserve">. Для обеспечения открытости и </w:t>
      </w:r>
      <w:r w:rsidRPr="00C625A0">
        <w:rPr>
          <w:rFonts w:ascii="Times New Roman" w:hAnsi="Times New Roman" w:cs="Times New Roman"/>
          <w:sz w:val="24"/>
          <w:szCs w:val="24"/>
        </w:rPr>
        <w:t xml:space="preserve">публичности работы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C625A0">
        <w:rPr>
          <w:rFonts w:ascii="Times New Roman" w:hAnsi="Times New Roman" w:cs="Times New Roman"/>
          <w:sz w:val="24"/>
          <w:szCs w:val="24"/>
        </w:rPr>
        <w:t xml:space="preserve"> работает Сайт, благодаря чему родители и общественность владеют информацией о деятельности и имеют возможность опосредованно принимать участие в жизни </w:t>
      </w:r>
      <w:r w:rsidR="000D20ED">
        <w:rPr>
          <w:rFonts w:ascii="Times New Roman" w:hAnsi="Times New Roman" w:cs="Times New Roman"/>
          <w:sz w:val="24"/>
          <w:szCs w:val="24"/>
        </w:rPr>
        <w:t>Центра</w:t>
      </w:r>
      <w:r w:rsidRPr="00C625A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112F" w:rsidRDefault="00B1112F" w:rsidP="00B111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12F" w:rsidRPr="00CD1591" w:rsidRDefault="00B1112F" w:rsidP="00B1112F">
      <w:pPr>
        <w:pStyle w:val="a3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591">
        <w:rPr>
          <w:rFonts w:ascii="Times New Roman" w:hAnsi="Times New Roman" w:cs="Times New Roman"/>
          <w:b/>
          <w:sz w:val="24"/>
          <w:szCs w:val="24"/>
        </w:rPr>
        <w:t>Приоритетные направления на 20</w:t>
      </w:r>
      <w:r w:rsidR="00BA2843" w:rsidRPr="00BA2843">
        <w:rPr>
          <w:rFonts w:ascii="Times New Roman" w:hAnsi="Times New Roman" w:cs="Times New Roman"/>
          <w:b/>
          <w:sz w:val="24"/>
          <w:szCs w:val="24"/>
        </w:rPr>
        <w:t>20</w:t>
      </w:r>
      <w:r w:rsidRPr="00CD1591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A2843" w:rsidRPr="00BA284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591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</w:p>
    <w:p w:rsidR="00B1112F" w:rsidRDefault="00B1112F" w:rsidP="00B1112F">
      <w:pPr>
        <w:rPr>
          <w:rFonts w:ascii="Times New Roman" w:hAnsi="Times New Roman" w:cs="Times New Roman"/>
          <w:sz w:val="24"/>
          <w:szCs w:val="24"/>
        </w:rPr>
      </w:pPr>
    </w:p>
    <w:p w:rsidR="00AB365F" w:rsidRDefault="00AB365F" w:rsidP="00E04847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работников;</w:t>
      </w:r>
      <w:r w:rsidR="00B1112F" w:rsidRPr="00AB3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65F" w:rsidRPr="00AB365F" w:rsidRDefault="00B1112F" w:rsidP="00E04847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65F">
        <w:rPr>
          <w:rFonts w:ascii="Times New Roman" w:hAnsi="Times New Roman" w:cs="Times New Roman"/>
          <w:sz w:val="24"/>
          <w:szCs w:val="24"/>
        </w:rPr>
        <w:t>обновление содержания образовательного процесса за счет внедрения инновационных технологий, совершенствование программного и учебно-методического обеспечения образовательной деятельности</w:t>
      </w:r>
      <w:r w:rsidR="00AB365F">
        <w:rPr>
          <w:rFonts w:ascii="Times New Roman" w:hAnsi="Times New Roman" w:cs="Times New Roman"/>
          <w:sz w:val="24"/>
          <w:szCs w:val="24"/>
        </w:rPr>
        <w:t xml:space="preserve"> (подготовка программ к сертификации)</w:t>
      </w:r>
      <w:r w:rsidRPr="00AB36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65F" w:rsidRDefault="00B1112F" w:rsidP="00E04847">
      <w:pPr>
        <w:pStyle w:val="a3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65F">
        <w:rPr>
          <w:rFonts w:ascii="Times New Roman" w:hAnsi="Times New Roman" w:cs="Times New Roman"/>
          <w:sz w:val="24"/>
          <w:szCs w:val="24"/>
        </w:rPr>
        <w:t xml:space="preserve">включение ребенка в практическую, творческую продуктивную деятельность (готовности к продолжению образования, труду, к жизни в семье и обществе, в новой социокультурной среде); </w:t>
      </w:r>
    </w:p>
    <w:p w:rsidR="00EA2066" w:rsidRPr="00BE4F3C" w:rsidRDefault="00B1112F" w:rsidP="00DF4F1D">
      <w:pPr>
        <w:pStyle w:val="a3"/>
        <w:numPr>
          <w:ilvl w:val="0"/>
          <w:numId w:val="34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4F3C">
        <w:rPr>
          <w:rFonts w:ascii="Times New Roman" w:hAnsi="Times New Roman" w:cs="Times New Roman"/>
          <w:sz w:val="24"/>
          <w:szCs w:val="24"/>
        </w:rPr>
        <w:t>выявление, развитие и поддержка талантливых учащихся, а также лиц, проя</w:t>
      </w:r>
      <w:r w:rsidR="00BE4F3C" w:rsidRPr="00BE4F3C">
        <w:rPr>
          <w:rFonts w:ascii="Times New Roman" w:hAnsi="Times New Roman" w:cs="Times New Roman"/>
          <w:sz w:val="24"/>
          <w:szCs w:val="24"/>
        </w:rPr>
        <w:t>вивших выдающиеся способности</w:t>
      </w:r>
      <w:r w:rsidR="00BE4F3C">
        <w:rPr>
          <w:rFonts w:ascii="Times New Roman" w:hAnsi="Times New Roman" w:cs="Times New Roman"/>
          <w:sz w:val="24"/>
          <w:szCs w:val="24"/>
        </w:rPr>
        <w:t>.</w:t>
      </w:r>
    </w:p>
    <w:sectPr w:rsidR="00EA2066" w:rsidRPr="00BE4F3C" w:rsidSect="006F1AA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E87"/>
    <w:multiLevelType w:val="hybridMultilevel"/>
    <w:tmpl w:val="8620FF54"/>
    <w:lvl w:ilvl="0" w:tplc="F81E5A6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B232CB"/>
    <w:multiLevelType w:val="hybridMultilevel"/>
    <w:tmpl w:val="A1EC7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AC8"/>
    <w:multiLevelType w:val="hybridMultilevel"/>
    <w:tmpl w:val="412810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B91C33"/>
    <w:multiLevelType w:val="hybridMultilevel"/>
    <w:tmpl w:val="01BE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C1BD3"/>
    <w:multiLevelType w:val="multilevel"/>
    <w:tmpl w:val="05C6D844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52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5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8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708" w:hanging="2160"/>
      </w:pPr>
      <w:rPr>
        <w:rFonts w:cs="Times New Roman" w:hint="default"/>
      </w:rPr>
    </w:lvl>
  </w:abstractNum>
  <w:abstractNum w:abstractNumId="5" w15:restartNumberingAfterBreak="0">
    <w:nsid w:val="0DB50842"/>
    <w:multiLevelType w:val="hybridMultilevel"/>
    <w:tmpl w:val="8F90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7903"/>
    <w:multiLevelType w:val="hybridMultilevel"/>
    <w:tmpl w:val="90BE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452C"/>
    <w:multiLevelType w:val="hybridMultilevel"/>
    <w:tmpl w:val="F432B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12C36"/>
    <w:multiLevelType w:val="hybridMultilevel"/>
    <w:tmpl w:val="A47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96920"/>
    <w:multiLevelType w:val="multilevel"/>
    <w:tmpl w:val="8AB6CC1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0" w15:restartNumberingAfterBreak="0">
    <w:nsid w:val="275772FA"/>
    <w:multiLevelType w:val="hybridMultilevel"/>
    <w:tmpl w:val="4ABE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64D00"/>
    <w:multiLevelType w:val="hybridMultilevel"/>
    <w:tmpl w:val="4E1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232"/>
    <w:multiLevelType w:val="hybridMultilevel"/>
    <w:tmpl w:val="DEFC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C2F90"/>
    <w:multiLevelType w:val="hybridMultilevel"/>
    <w:tmpl w:val="8F927EE4"/>
    <w:lvl w:ilvl="0" w:tplc="A412B2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201404"/>
    <w:multiLevelType w:val="hybridMultilevel"/>
    <w:tmpl w:val="ED4E5440"/>
    <w:lvl w:ilvl="0" w:tplc="69DC8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4662F1"/>
    <w:multiLevelType w:val="hybridMultilevel"/>
    <w:tmpl w:val="B49081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3F3E6CBE"/>
    <w:multiLevelType w:val="hybridMultilevel"/>
    <w:tmpl w:val="0082D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1726"/>
    <w:multiLevelType w:val="hybridMultilevel"/>
    <w:tmpl w:val="F004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12A79"/>
    <w:multiLevelType w:val="hybridMultilevel"/>
    <w:tmpl w:val="35F0B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942AF"/>
    <w:multiLevelType w:val="hybridMultilevel"/>
    <w:tmpl w:val="9D32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5625E"/>
    <w:multiLevelType w:val="hybridMultilevel"/>
    <w:tmpl w:val="FE9C5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6C81"/>
    <w:multiLevelType w:val="hybridMultilevel"/>
    <w:tmpl w:val="D8A6D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D053C"/>
    <w:multiLevelType w:val="hybridMultilevel"/>
    <w:tmpl w:val="1AF8E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11CC"/>
    <w:multiLevelType w:val="hybridMultilevel"/>
    <w:tmpl w:val="C1348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9304C"/>
    <w:multiLevelType w:val="hybridMultilevel"/>
    <w:tmpl w:val="1E8E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63F6E"/>
    <w:multiLevelType w:val="hybridMultilevel"/>
    <w:tmpl w:val="40D49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05F69"/>
    <w:multiLevelType w:val="hybridMultilevel"/>
    <w:tmpl w:val="15CA4D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358A3"/>
    <w:multiLevelType w:val="hybridMultilevel"/>
    <w:tmpl w:val="7BFCF3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F968D6"/>
    <w:multiLevelType w:val="hybridMultilevel"/>
    <w:tmpl w:val="3DA4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41A59"/>
    <w:multiLevelType w:val="hybridMultilevel"/>
    <w:tmpl w:val="B21E9D42"/>
    <w:lvl w:ilvl="0" w:tplc="B2F882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35488A"/>
    <w:multiLevelType w:val="hybridMultilevel"/>
    <w:tmpl w:val="BE9A8CE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2B1AA1"/>
    <w:multiLevelType w:val="multilevel"/>
    <w:tmpl w:val="05C6D84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8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1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74" w:hanging="2160"/>
      </w:pPr>
      <w:rPr>
        <w:rFonts w:cs="Times New Roman" w:hint="default"/>
      </w:rPr>
    </w:lvl>
  </w:abstractNum>
  <w:abstractNum w:abstractNumId="32" w15:restartNumberingAfterBreak="0">
    <w:nsid w:val="64B37D20"/>
    <w:multiLevelType w:val="hybridMultilevel"/>
    <w:tmpl w:val="08DE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01402"/>
    <w:multiLevelType w:val="hybridMultilevel"/>
    <w:tmpl w:val="8B9420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EF6728F"/>
    <w:multiLevelType w:val="multilevel"/>
    <w:tmpl w:val="30847F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14"/>
  </w:num>
  <w:num w:numId="4">
    <w:abstractNumId w:val="31"/>
  </w:num>
  <w:num w:numId="5">
    <w:abstractNumId w:val="4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34"/>
  </w:num>
  <w:num w:numId="11">
    <w:abstractNumId w:val="25"/>
  </w:num>
  <w:num w:numId="12">
    <w:abstractNumId w:val="15"/>
  </w:num>
  <w:num w:numId="13">
    <w:abstractNumId w:val="21"/>
  </w:num>
  <w:num w:numId="14">
    <w:abstractNumId w:val="19"/>
  </w:num>
  <w:num w:numId="15">
    <w:abstractNumId w:val="6"/>
  </w:num>
  <w:num w:numId="16">
    <w:abstractNumId w:val="10"/>
  </w:num>
  <w:num w:numId="17">
    <w:abstractNumId w:val="2"/>
  </w:num>
  <w:num w:numId="18">
    <w:abstractNumId w:val="28"/>
  </w:num>
  <w:num w:numId="19">
    <w:abstractNumId w:val="26"/>
  </w:num>
  <w:num w:numId="20">
    <w:abstractNumId w:val="30"/>
  </w:num>
  <w:num w:numId="21">
    <w:abstractNumId w:val="8"/>
  </w:num>
  <w:num w:numId="22">
    <w:abstractNumId w:val="20"/>
  </w:num>
  <w:num w:numId="23">
    <w:abstractNumId w:val="7"/>
  </w:num>
  <w:num w:numId="24">
    <w:abstractNumId w:val="33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4"/>
  </w:num>
  <w:num w:numId="33">
    <w:abstractNumId w:val="3"/>
  </w:num>
  <w:num w:numId="34">
    <w:abstractNumId w:val="1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D5"/>
    <w:rsid w:val="00023282"/>
    <w:rsid w:val="00025475"/>
    <w:rsid w:val="00035149"/>
    <w:rsid w:val="00035305"/>
    <w:rsid w:val="00044624"/>
    <w:rsid w:val="00045387"/>
    <w:rsid w:val="000470B0"/>
    <w:rsid w:val="00057C78"/>
    <w:rsid w:val="00075AD5"/>
    <w:rsid w:val="00080465"/>
    <w:rsid w:val="00080EF7"/>
    <w:rsid w:val="000911A4"/>
    <w:rsid w:val="00091B5E"/>
    <w:rsid w:val="000A1F4F"/>
    <w:rsid w:val="000A3272"/>
    <w:rsid w:val="000A451E"/>
    <w:rsid w:val="000B6686"/>
    <w:rsid w:val="000C3FF2"/>
    <w:rsid w:val="000D20ED"/>
    <w:rsid w:val="000D2306"/>
    <w:rsid w:val="000D5111"/>
    <w:rsid w:val="000D5703"/>
    <w:rsid w:val="000D78D4"/>
    <w:rsid w:val="000E0B67"/>
    <w:rsid w:val="000E3218"/>
    <w:rsid w:val="000F543C"/>
    <w:rsid w:val="00113C83"/>
    <w:rsid w:val="001208D3"/>
    <w:rsid w:val="00132A31"/>
    <w:rsid w:val="001664D1"/>
    <w:rsid w:val="001910EB"/>
    <w:rsid w:val="00196709"/>
    <w:rsid w:val="001A08E5"/>
    <w:rsid w:val="001A4EDF"/>
    <w:rsid w:val="001B28FD"/>
    <w:rsid w:val="001B3BF0"/>
    <w:rsid w:val="001C7222"/>
    <w:rsid w:val="001E1695"/>
    <w:rsid w:val="001E2C45"/>
    <w:rsid w:val="001E4B01"/>
    <w:rsid w:val="001E5979"/>
    <w:rsid w:val="002049F7"/>
    <w:rsid w:val="00215C17"/>
    <w:rsid w:val="002308B9"/>
    <w:rsid w:val="00233634"/>
    <w:rsid w:val="00236A8E"/>
    <w:rsid w:val="00241F06"/>
    <w:rsid w:val="002500A0"/>
    <w:rsid w:val="00257724"/>
    <w:rsid w:val="00257EE1"/>
    <w:rsid w:val="00262787"/>
    <w:rsid w:val="00263C6C"/>
    <w:rsid w:val="00281073"/>
    <w:rsid w:val="0028229F"/>
    <w:rsid w:val="0028313A"/>
    <w:rsid w:val="0028665D"/>
    <w:rsid w:val="002A46E1"/>
    <w:rsid w:val="002B42D1"/>
    <w:rsid w:val="002C75E8"/>
    <w:rsid w:val="002D76D5"/>
    <w:rsid w:val="002E479A"/>
    <w:rsid w:val="002F5248"/>
    <w:rsid w:val="002F62F3"/>
    <w:rsid w:val="00306EAC"/>
    <w:rsid w:val="00307592"/>
    <w:rsid w:val="0031190A"/>
    <w:rsid w:val="00317146"/>
    <w:rsid w:val="0033140A"/>
    <w:rsid w:val="00340382"/>
    <w:rsid w:val="00341884"/>
    <w:rsid w:val="00354D0F"/>
    <w:rsid w:val="003557CB"/>
    <w:rsid w:val="003666F7"/>
    <w:rsid w:val="003705AB"/>
    <w:rsid w:val="0037669C"/>
    <w:rsid w:val="00384186"/>
    <w:rsid w:val="00392CD7"/>
    <w:rsid w:val="00394987"/>
    <w:rsid w:val="003A6E81"/>
    <w:rsid w:val="003C2943"/>
    <w:rsid w:val="003C4ACE"/>
    <w:rsid w:val="003C737F"/>
    <w:rsid w:val="003D2CFE"/>
    <w:rsid w:val="003D2F1B"/>
    <w:rsid w:val="003D6C6C"/>
    <w:rsid w:val="003E3BF2"/>
    <w:rsid w:val="003F575C"/>
    <w:rsid w:val="003F5E15"/>
    <w:rsid w:val="004004ED"/>
    <w:rsid w:val="004216FF"/>
    <w:rsid w:val="004234AB"/>
    <w:rsid w:val="00426C24"/>
    <w:rsid w:val="00443475"/>
    <w:rsid w:val="00447662"/>
    <w:rsid w:val="004477E8"/>
    <w:rsid w:val="00455AEA"/>
    <w:rsid w:val="00464A95"/>
    <w:rsid w:val="0046700D"/>
    <w:rsid w:val="00467A4B"/>
    <w:rsid w:val="00486E03"/>
    <w:rsid w:val="004B12AD"/>
    <w:rsid w:val="004B40FA"/>
    <w:rsid w:val="004C1A82"/>
    <w:rsid w:val="004C3368"/>
    <w:rsid w:val="004D19F0"/>
    <w:rsid w:val="004D34E4"/>
    <w:rsid w:val="004E0654"/>
    <w:rsid w:val="004E1A35"/>
    <w:rsid w:val="004E1B0B"/>
    <w:rsid w:val="004E42B4"/>
    <w:rsid w:val="004F5AA7"/>
    <w:rsid w:val="00562369"/>
    <w:rsid w:val="005847A9"/>
    <w:rsid w:val="005A40F4"/>
    <w:rsid w:val="005B2000"/>
    <w:rsid w:val="005C0C28"/>
    <w:rsid w:val="005D6ABD"/>
    <w:rsid w:val="005F10C4"/>
    <w:rsid w:val="006031B2"/>
    <w:rsid w:val="00605BEA"/>
    <w:rsid w:val="00617AFF"/>
    <w:rsid w:val="00624696"/>
    <w:rsid w:val="006361D3"/>
    <w:rsid w:val="00636982"/>
    <w:rsid w:val="00644616"/>
    <w:rsid w:val="00663654"/>
    <w:rsid w:val="00665C00"/>
    <w:rsid w:val="00672457"/>
    <w:rsid w:val="00677197"/>
    <w:rsid w:val="00682545"/>
    <w:rsid w:val="006B47D9"/>
    <w:rsid w:val="006C3F6E"/>
    <w:rsid w:val="006D3C36"/>
    <w:rsid w:val="006D432A"/>
    <w:rsid w:val="006E707D"/>
    <w:rsid w:val="006F1AA1"/>
    <w:rsid w:val="00712E2E"/>
    <w:rsid w:val="00720D29"/>
    <w:rsid w:val="00733DB5"/>
    <w:rsid w:val="00744BCF"/>
    <w:rsid w:val="007509C4"/>
    <w:rsid w:val="0077407C"/>
    <w:rsid w:val="00776651"/>
    <w:rsid w:val="007A3565"/>
    <w:rsid w:val="007A5431"/>
    <w:rsid w:val="007C3F6F"/>
    <w:rsid w:val="007C7B4E"/>
    <w:rsid w:val="007D2D03"/>
    <w:rsid w:val="007D5474"/>
    <w:rsid w:val="007D5DEB"/>
    <w:rsid w:val="007E424E"/>
    <w:rsid w:val="007E793F"/>
    <w:rsid w:val="007F4842"/>
    <w:rsid w:val="00802A21"/>
    <w:rsid w:val="00806C92"/>
    <w:rsid w:val="0081370C"/>
    <w:rsid w:val="008306AE"/>
    <w:rsid w:val="00834FE1"/>
    <w:rsid w:val="00837DF2"/>
    <w:rsid w:val="00863C7F"/>
    <w:rsid w:val="00880936"/>
    <w:rsid w:val="008974FB"/>
    <w:rsid w:val="008B6C84"/>
    <w:rsid w:val="008D491C"/>
    <w:rsid w:val="008D5266"/>
    <w:rsid w:val="00901ECF"/>
    <w:rsid w:val="0090276E"/>
    <w:rsid w:val="00903739"/>
    <w:rsid w:val="0090566B"/>
    <w:rsid w:val="0090680C"/>
    <w:rsid w:val="00911F56"/>
    <w:rsid w:val="0093270C"/>
    <w:rsid w:val="009365A2"/>
    <w:rsid w:val="00937A85"/>
    <w:rsid w:val="00966EFE"/>
    <w:rsid w:val="00991255"/>
    <w:rsid w:val="00997D1C"/>
    <w:rsid w:val="009A2A1D"/>
    <w:rsid w:val="009A7D70"/>
    <w:rsid w:val="009B61F8"/>
    <w:rsid w:val="009C1B85"/>
    <w:rsid w:val="009C33C8"/>
    <w:rsid w:val="009D7E05"/>
    <w:rsid w:val="009E1D3A"/>
    <w:rsid w:val="009E3D4C"/>
    <w:rsid w:val="009E402D"/>
    <w:rsid w:val="00A268AC"/>
    <w:rsid w:val="00A323AD"/>
    <w:rsid w:val="00A40490"/>
    <w:rsid w:val="00A5633E"/>
    <w:rsid w:val="00A6239B"/>
    <w:rsid w:val="00A6314F"/>
    <w:rsid w:val="00A80FCB"/>
    <w:rsid w:val="00A86AFC"/>
    <w:rsid w:val="00A87D73"/>
    <w:rsid w:val="00A9200F"/>
    <w:rsid w:val="00AB0A17"/>
    <w:rsid w:val="00AB365F"/>
    <w:rsid w:val="00AC0A07"/>
    <w:rsid w:val="00AC316C"/>
    <w:rsid w:val="00AC44E0"/>
    <w:rsid w:val="00AC6D88"/>
    <w:rsid w:val="00AE7AFD"/>
    <w:rsid w:val="00AF4A00"/>
    <w:rsid w:val="00B10D99"/>
    <w:rsid w:val="00B1112F"/>
    <w:rsid w:val="00B31B5B"/>
    <w:rsid w:val="00B513E6"/>
    <w:rsid w:val="00B566CE"/>
    <w:rsid w:val="00B6677B"/>
    <w:rsid w:val="00B85382"/>
    <w:rsid w:val="00B90B90"/>
    <w:rsid w:val="00B946D5"/>
    <w:rsid w:val="00BA2843"/>
    <w:rsid w:val="00BA318A"/>
    <w:rsid w:val="00BA7B93"/>
    <w:rsid w:val="00BB06C0"/>
    <w:rsid w:val="00BD1606"/>
    <w:rsid w:val="00BD1614"/>
    <w:rsid w:val="00BE1C76"/>
    <w:rsid w:val="00BE4F3C"/>
    <w:rsid w:val="00C00976"/>
    <w:rsid w:val="00C104DA"/>
    <w:rsid w:val="00C10B00"/>
    <w:rsid w:val="00C11DFC"/>
    <w:rsid w:val="00C30BBD"/>
    <w:rsid w:val="00C40625"/>
    <w:rsid w:val="00C41C77"/>
    <w:rsid w:val="00C50588"/>
    <w:rsid w:val="00C55B9F"/>
    <w:rsid w:val="00C61690"/>
    <w:rsid w:val="00C625A0"/>
    <w:rsid w:val="00C74AFE"/>
    <w:rsid w:val="00CB0BD1"/>
    <w:rsid w:val="00CC1C50"/>
    <w:rsid w:val="00CC46ED"/>
    <w:rsid w:val="00CC5E5C"/>
    <w:rsid w:val="00CD1591"/>
    <w:rsid w:val="00CD5229"/>
    <w:rsid w:val="00CD6EA5"/>
    <w:rsid w:val="00CE6EFF"/>
    <w:rsid w:val="00CF0CB2"/>
    <w:rsid w:val="00D208D9"/>
    <w:rsid w:val="00D358B9"/>
    <w:rsid w:val="00D434EB"/>
    <w:rsid w:val="00D54D35"/>
    <w:rsid w:val="00D56675"/>
    <w:rsid w:val="00D6159E"/>
    <w:rsid w:val="00D67912"/>
    <w:rsid w:val="00D74010"/>
    <w:rsid w:val="00D90B0C"/>
    <w:rsid w:val="00D9630D"/>
    <w:rsid w:val="00D97710"/>
    <w:rsid w:val="00DA07C4"/>
    <w:rsid w:val="00DA4CAD"/>
    <w:rsid w:val="00DA59B8"/>
    <w:rsid w:val="00DB37F9"/>
    <w:rsid w:val="00DB6E54"/>
    <w:rsid w:val="00DC43EF"/>
    <w:rsid w:val="00DC7619"/>
    <w:rsid w:val="00DD276A"/>
    <w:rsid w:val="00DD5232"/>
    <w:rsid w:val="00DD7085"/>
    <w:rsid w:val="00DF2B2E"/>
    <w:rsid w:val="00DF46D4"/>
    <w:rsid w:val="00DF4F1D"/>
    <w:rsid w:val="00E04847"/>
    <w:rsid w:val="00E13B33"/>
    <w:rsid w:val="00E16AEF"/>
    <w:rsid w:val="00E16D98"/>
    <w:rsid w:val="00E22393"/>
    <w:rsid w:val="00E33982"/>
    <w:rsid w:val="00E33FDC"/>
    <w:rsid w:val="00E42CEA"/>
    <w:rsid w:val="00E4350D"/>
    <w:rsid w:val="00E63D20"/>
    <w:rsid w:val="00E76505"/>
    <w:rsid w:val="00E769B4"/>
    <w:rsid w:val="00E76A59"/>
    <w:rsid w:val="00E82D64"/>
    <w:rsid w:val="00E92D5D"/>
    <w:rsid w:val="00EA2066"/>
    <w:rsid w:val="00EA380E"/>
    <w:rsid w:val="00EB2E6A"/>
    <w:rsid w:val="00EB63C0"/>
    <w:rsid w:val="00EC1139"/>
    <w:rsid w:val="00EC1B4E"/>
    <w:rsid w:val="00ED4EF0"/>
    <w:rsid w:val="00ED77EC"/>
    <w:rsid w:val="00EE0262"/>
    <w:rsid w:val="00EE39AE"/>
    <w:rsid w:val="00EF023E"/>
    <w:rsid w:val="00F01229"/>
    <w:rsid w:val="00F03F86"/>
    <w:rsid w:val="00F33F29"/>
    <w:rsid w:val="00F3636F"/>
    <w:rsid w:val="00F40EB9"/>
    <w:rsid w:val="00F41F4B"/>
    <w:rsid w:val="00F4418D"/>
    <w:rsid w:val="00F4528F"/>
    <w:rsid w:val="00F6718C"/>
    <w:rsid w:val="00F67748"/>
    <w:rsid w:val="00F713A9"/>
    <w:rsid w:val="00F71EB3"/>
    <w:rsid w:val="00F76993"/>
    <w:rsid w:val="00F77E7D"/>
    <w:rsid w:val="00F82616"/>
    <w:rsid w:val="00F85073"/>
    <w:rsid w:val="00FB2CBE"/>
    <w:rsid w:val="00FC27C8"/>
    <w:rsid w:val="00FC6FEC"/>
    <w:rsid w:val="00FC74BD"/>
    <w:rsid w:val="00FD3B71"/>
    <w:rsid w:val="00FD792C"/>
    <w:rsid w:val="00FF39C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8C1"/>
  <w15:chartTrackingRefBased/>
  <w15:docId w15:val="{7C8CA9BE-E42A-49C9-B8C4-6CF9C6D2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04DA"/>
    <w:pPr>
      <w:ind w:left="720"/>
      <w:contextualSpacing/>
    </w:pPr>
  </w:style>
  <w:style w:type="table" w:styleId="a4">
    <w:name w:val="Table Grid"/>
    <w:basedOn w:val="a1"/>
    <w:uiPriority w:val="39"/>
    <w:rsid w:val="00FB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4216F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B90B90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33DB5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05"/>
    <w:rPr>
      <w:rFonts w:ascii="Segoe UI" w:hAnsi="Segoe UI" w:cs="Segoe UI"/>
      <w:sz w:val="18"/>
      <w:szCs w:val="18"/>
    </w:rPr>
  </w:style>
  <w:style w:type="table" w:customStyle="1" w:styleId="4">
    <w:name w:val="Сетка таблицы4"/>
    <w:basedOn w:val="a1"/>
    <w:next w:val="a4"/>
    <w:uiPriority w:val="59"/>
    <w:rsid w:val="006F1AA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E13B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F41F4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F4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c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14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125</cp:revision>
  <cp:lastPrinted>2018-07-16T10:52:00Z</cp:lastPrinted>
  <dcterms:created xsi:type="dcterms:W3CDTF">2017-07-04T09:22:00Z</dcterms:created>
  <dcterms:modified xsi:type="dcterms:W3CDTF">2021-07-07T11:50:00Z</dcterms:modified>
</cp:coreProperties>
</file>