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98" w:rsidRDefault="002875E3">
      <w:pPr>
        <w:pStyle w:val="1"/>
        <w:spacing w:before="71"/>
        <w:ind w:right="1577"/>
      </w:pPr>
      <w:r>
        <w:t>Условия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</w:t>
      </w:r>
    </w:p>
    <w:p w:rsidR="008B5F98" w:rsidRDefault="002875E3">
      <w:pPr>
        <w:ind w:left="788" w:right="794"/>
        <w:jc w:val="center"/>
        <w:rPr>
          <w:b/>
          <w:sz w:val="24"/>
        </w:rPr>
      </w:pPr>
      <w:r>
        <w:rPr>
          <w:b/>
          <w:smallCaps/>
          <w:sz w:val="24"/>
        </w:rPr>
        <w:t>в</w:t>
      </w:r>
      <w:r>
        <w:rPr>
          <w:b/>
          <w:sz w:val="24"/>
        </w:rPr>
        <w:t xml:space="preserve"> том числе инвалидов и лиц с ограниченными возможностями здоровья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0E29E2">
        <w:rPr>
          <w:b/>
          <w:sz w:val="24"/>
        </w:rPr>
        <w:t>МБОУ ДО ДЮЦ</w:t>
      </w:r>
    </w:p>
    <w:p w:rsidR="008B5F98" w:rsidRDefault="008B5F98">
      <w:pPr>
        <w:pStyle w:val="a3"/>
        <w:rPr>
          <w:b/>
        </w:rPr>
      </w:pPr>
    </w:p>
    <w:p w:rsidR="008B5F98" w:rsidRDefault="002875E3" w:rsidP="00A54476">
      <w:pPr>
        <w:pStyle w:val="a3"/>
        <w:ind w:left="102" w:right="107" w:firstLine="465"/>
        <w:jc w:val="both"/>
      </w:pPr>
      <w:r>
        <w:t>В соответствии со статьей 41 главы 4 Федерального закона от 29 декабря 2012 № 273-ФЗ</w:t>
      </w:r>
      <w:r>
        <w:rPr>
          <w:spacing w:val="1"/>
        </w:rPr>
        <w:t xml:space="preserve"> </w:t>
      </w:r>
      <w:r>
        <w:t>(в ред. от 28.06.2014) «Об образовании в Российской Федерации» М</w:t>
      </w:r>
      <w:r w:rsidR="000E29E2">
        <w:t>Б</w:t>
      </w:r>
      <w:r>
        <w:t xml:space="preserve">ОУ </w:t>
      </w:r>
      <w:r w:rsidR="000E29E2">
        <w:t xml:space="preserve">ДО </w:t>
      </w:r>
      <w:r>
        <w:t>«</w:t>
      </w:r>
      <w:r w:rsidR="000E29E2">
        <w:t>Детско-юношеский центр</w:t>
      </w:r>
      <w:r>
        <w:t>» создаёт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гарантирующие</w:t>
      </w:r>
      <w:r>
        <w:rPr>
          <w:spacing w:val="1"/>
        </w:rPr>
        <w:t xml:space="preserve"> </w:t>
      </w:r>
      <w:r>
        <w:t>охрану и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 охраны</w:t>
      </w:r>
      <w:r>
        <w:rPr>
          <w:spacing w:val="-1"/>
        </w:rPr>
        <w:t xml:space="preserve"> </w:t>
      </w:r>
      <w:r>
        <w:t>здоровья:</w:t>
      </w:r>
    </w:p>
    <w:p w:rsidR="008B5F98" w:rsidRDefault="002875E3">
      <w:pPr>
        <w:pStyle w:val="a4"/>
        <w:numPr>
          <w:ilvl w:val="0"/>
          <w:numId w:val="2"/>
        </w:numPr>
        <w:tabs>
          <w:tab w:val="left" w:pos="822"/>
        </w:tabs>
        <w:ind w:left="821" w:right="102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</w:t>
      </w:r>
      <w:r>
        <w:rPr>
          <w:sz w:val="24"/>
        </w:rPr>
        <w:t>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здоровья;</w:t>
      </w:r>
    </w:p>
    <w:p w:rsidR="008B5F98" w:rsidRDefault="008B5F98">
      <w:pPr>
        <w:pStyle w:val="a3"/>
        <w:spacing w:before="10"/>
        <w:rPr>
          <w:sz w:val="20"/>
        </w:rPr>
      </w:pPr>
    </w:p>
    <w:p w:rsidR="008B5F98" w:rsidRPr="000E29E2" w:rsidRDefault="002875E3" w:rsidP="000E29E2">
      <w:pPr>
        <w:pStyle w:val="a4"/>
        <w:numPr>
          <w:ilvl w:val="0"/>
          <w:numId w:val="2"/>
        </w:numPr>
        <w:tabs>
          <w:tab w:val="left" w:pos="822"/>
        </w:tabs>
        <w:ind w:left="821" w:right="113"/>
        <w:rPr>
          <w:sz w:val="20"/>
        </w:rPr>
      </w:pPr>
      <w:r w:rsidRPr="000E29E2">
        <w:rPr>
          <w:sz w:val="24"/>
        </w:rPr>
        <w:t xml:space="preserve">определение оптимальной </w:t>
      </w:r>
      <w:r w:rsidRPr="000E29E2">
        <w:rPr>
          <w:sz w:val="24"/>
        </w:rPr>
        <w:t xml:space="preserve">нагрузки, режима </w:t>
      </w:r>
      <w:r w:rsidR="00A54476" w:rsidRPr="000E29E2">
        <w:rPr>
          <w:sz w:val="24"/>
        </w:rPr>
        <w:t>занятий</w:t>
      </w:r>
      <w:r w:rsidR="00A54476" w:rsidRPr="000E29E2">
        <w:rPr>
          <w:spacing w:val="-57"/>
          <w:sz w:val="24"/>
        </w:rPr>
        <w:t>;</w:t>
      </w:r>
    </w:p>
    <w:p w:rsidR="000E29E2" w:rsidRPr="000E29E2" w:rsidRDefault="000E29E2" w:rsidP="000E29E2">
      <w:pPr>
        <w:pStyle w:val="a4"/>
        <w:rPr>
          <w:sz w:val="20"/>
        </w:rPr>
      </w:pPr>
    </w:p>
    <w:p w:rsidR="000E29E2" w:rsidRPr="000E29E2" w:rsidRDefault="000E29E2" w:rsidP="000E29E2">
      <w:pPr>
        <w:tabs>
          <w:tab w:val="left" w:pos="822"/>
        </w:tabs>
        <w:ind w:right="113"/>
        <w:rPr>
          <w:sz w:val="20"/>
        </w:rPr>
      </w:pPr>
    </w:p>
    <w:p w:rsidR="008B5F98" w:rsidRDefault="002875E3" w:rsidP="000E29E2">
      <w:pPr>
        <w:pStyle w:val="a4"/>
        <w:numPr>
          <w:ilvl w:val="0"/>
          <w:numId w:val="2"/>
        </w:numPr>
        <w:tabs>
          <w:tab w:val="left" w:pos="822"/>
        </w:tabs>
        <w:ind w:left="821" w:right="102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8B5F98" w:rsidRDefault="008B5F98">
      <w:pPr>
        <w:pStyle w:val="a3"/>
        <w:spacing w:before="10"/>
        <w:rPr>
          <w:sz w:val="20"/>
        </w:rPr>
      </w:pPr>
    </w:p>
    <w:p w:rsidR="008B5F98" w:rsidRDefault="002875E3">
      <w:pPr>
        <w:pStyle w:val="a4"/>
        <w:numPr>
          <w:ilvl w:val="0"/>
          <w:numId w:val="2"/>
        </w:numPr>
        <w:tabs>
          <w:tab w:val="left" w:pos="822"/>
        </w:tabs>
        <w:ind w:left="821" w:right="111"/>
        <w:rPr>
          <w:sz w:val="24"/>
        </w:rPr>
      </w:pPr>
      <w:r>
        <w:rPr>
          <w:sz w:val="24"/>
        </w:rPr>
        <w:t>организация и создание условий для профилактики заболеваний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:rsidR="008B5F98" w:rsidRDefault="008B5F98">
      <w:pPr>
        <w:pStyle w:val="a3"/>
        <w:spacing w:before="10"/>
        <w:rPr>
          <w:sz w:val="20"/>
        </w:rPr>
      </w:pPr>
    </w:p>
    <w:p w:rsidR="008B5F98" w:rsidRDefault="008B5F98">
      <w:pPr>
        <w:pStyle w:val="a3"/>
        <w:spacing w:before="10"/>
        <w:rPr>
          <w:sz w:val="20"/>
        </w:rPr>
      </w:pPr>
    </w:p>
    <w:p w:rsidR="008B5F98" w:rsidRDefault="002875E3">
      <w:pPr>
        <w:pStyle w:val="a4"/>
        <w:numPr>
          <w:ilvl w:val="0"/>
          <w:numId w:val="2"/>
        </w:numPr>
        <w:tabs>
          <w:tab w:val="left" w:pos="822"/>
        </w:tabs>
        <w:ind w:left="821" w:right="113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слабоалкогольных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пива,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8B5F98" w:rsidRDefault="008B5F98">
      <w:pPr>
        <w:pStyle w:val="a3"/>
        <w:spacing w:before="10"/>
        <w:rPr>
          <w:sz w:val="20"/>
        </w:rPr>
      </w:pPr>
    </w:p>
    <w:p w:rsidR="008B5F98" w:rsidRDefault="002875E3">
      <w:pPr>
        <w:pStyle w:val="a4"/>
        <w:numPr>
          <w:ilvl w:val="0"/>
          <w:numId w:val="2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0E29E2">
        <w:rPr>
          <w:sz w:val="24"/>
        </w:rPr>
        <w:t>Центре</w:t>
      </w:r>
      <w:r>
        <w:rPr>
          <w:sz w:val="24"/>
        </w:rPr>
        <w:t>;</w:t>
      </w:r>
    </w:p>
    <w:p w:rsidR="008B5F98" w:rsidRDefault="008B5F98">
      <w:pPr>
        <w:pStyle w:val="a3"/>
        <w:spacing w:before="11"/>
        <w:rPr>
          <w:sz w:val="20"/>
        </w:rPr>
      </w:pPr>
    </w:p>
    <w:p w:rsidR="008B5F98" w:rsidRDefault="002875E3">
      <w:pPr>
        <w:pStyle w:val="a4"/>
        <w:numPr>
          <w:ilvl w:val="0"/>
          <w:numId w:val="2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0E29E2">
        <w:rPr>
          <w:sz w:val="24"/>
        </w:rPr>
        <w:t>Центре</w:t>
      </w:r>
      <w:r>
        <w:rPr>
          <w:sz w:val="24"/>
        </w:rPr>
        <w:t>;</w:t>
      </w:r>
    </w:p>
    <w:p w:rsidR="008B5F98" w:rsidRDefault="008B5F98">
      <w:pPr>
        <w:pStyle w:val="a3"/>
        <w:spacing w:before="10"/>
        <w:rPr>
          <w:sz w:val="20"/>
        </w:rPr>
      </w:pPr>
    </w:p>
    <w:p w:rsidR="008B5F98" w:rsidRDefault="002875E3">
      <w:pPr>
        <w:pStyle w:val="a4"/>
        <w:numPr>
          <w:ilvl w:val="0"/>
          <w:numId w:val="2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8B5F98" w:rsidRDefault="008B5F98">
      <w:pPr>
        <w:pStyle w:val="a3"/>
        <w:spacing w:before="3"/>
        <w:rPr>
          <w:sz w:val="21"/>
        </w:rPr>
      </w:pPr>
    </w:p>
    <w:p w:rsidR="008B5F98" w:rsidRDefault="002875E3">
      <w:pPr>
        <w:pStyle w:val="1"/>
        <w:ind w:left="2397" w:right="0"/>
        <w:jc w:val="left"/>
      </w:pPr>
      <w:r>
        <w:t>Оказание</w:t>
      </w:r>
      <w:r>
        <w:rPr>
          <w:spacing w:val="-5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медико-санитарной</w:t>
      </w:r>
      <w:r>
        <w:rPr>
          <w:spacing w:val="-4"/>
        </w:rPr>
        <w:t xml:space="preserve"> </w:t>
      </w:r>
      <w:r>
        <w:t>помощи.</w:t>
      </w:r>
    </w:p>
    <w:p w:rsidR="008B5F98" w:rsidRDefault="008B5F98">
      <w:pPr>
        <w:pStyle w:val="a3"/>
        <w:rPr>
          <w:b/>
        </w:rPr>
      </w:pPr>
    </w:p>
    <w:p w:rsidR="008B5F98" w:rsidRDefault="002875E3" w:rsidP="00A54476">
      <w:pPr>
        <w:pStyle w:val="a3"/>
        <w:ind w:left="102" w:right="105" w:firstLine="465"/>
        <w:jc w:val="both"/>
      </w:pPr>
      <w:r>
        <w:t>Первичная медико-санитарная помощь</w:t>
      </w:r>
      <w:r>
        <w:rPr>
          <w:spacing w:val="1"/>
        </w:rPr>
        <w:t xml:space="preserve"> </w:t>
      </w:r>
      <w:r>
        <w:t>учащимся оказывается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 со статьёй</w:t>
      </w:r>
      <w:r>
        <w:rPr>
          <w:spacing w:val="1"/>
        </w:rPr>
        <w:t xml:space="preserve"> </w:t>
      </w:r>
      <w:r>
        <w:t>54 Федерального закона от 21 ноября 2011 г. № 323-ФЗ «Об основах охраны здоровья</w:t>
      </w:r>
      <w:r>
        <w:rPr>
          <w:spacing w:val="1"/>
        </w:rPr>
        <w:t xml:space="preserve"> </w:t>
      </w:r>
      <w:r>
        <w:t>граждан в Российской Федерации» и приказа Министерства здравоохранения Российской</w:t>
      </w:r>
      <w:r>
        <w:rPr>
          <w:spacing w:val="1"/>
        </w:rPr>
        <w:t xml:space="preserve"> </w:t>
      </w:r>
      <w:r>
        <w:t>Федерации (Минздрав России) от 5 ноября 2013 г</w:t>
      </w:r>
      <w:r>
        <w:t>. № 822н «Об утверждении Порядка</w:t>
      </w:r>
      <w:r>
        <w:rPr>
          <w:spacing w:val="1"/>
        </w:rPr>
        <w:t xml:space="preserve"> </w:t>
      </w:r>
      <w:r>
        <w:t>оказания медицинской помощи несовершеннолетним, в том числе в период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оказа</w:t>
      </w:r>
      <w:r>
        <w:t>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диспансеризации)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 w:rsidR="000E29E2">
        <w:t>Центром</w:t>
      </w:r>
      <w:r>
        <w:t>.</w:t>
      </w:r>
      <w:r>
        <w:rPr>
          <w:spacing w:val="1"/>
        </w:rPr>
        <w:t xml:space="preserve"> </w:t>
      </w:r>
    </w:p>
    <w:p w:rsidR="008B5F98" w:rsidRDefault="008B5F98">
      <w:pPr>
        <w:jc w:val="both"/>
        <w:sectPr w:rsidR="008B5F9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B5F98" w:rsidRDefault="002875E3">
      <w:pPr>
        <w:pStyle w:val="1"/>
        <w:spacing w:before="1"/>
        <w:ind w:left="186" w:right="199"/>
      </w:pPr>
      <w:r>
        <w:lastRenderedPageBreak/>
        <w:t xml:space="preserve">Определение оптимальной </w:t>
      </w:r>
      <w:r>
        <w:t>нагрузки, режима учебных занятий</w:t>
      </w:r>
      <w:r w:rsidR="000E29E2">
        <w:t xml:space="preserve"> </w:t>
      </w:r>
      <w:r>
        <w:rPr>
          <w:spacing w:val="-57"/>
        </w:rPr>
        <w:t xml:space="preserve"> </w:t>
      </w:r>
    </w:p>
    <w:p w:rsidR="008B5F98" w:rsidRDefault="008B5F98">
      <w:pPr>
        <w:pStyle w:val="a3"/>
        <w:rPr>
          <w:b/>
        </w:rPr>
      </w:pPr>
    </w:p>
    <w:p w:rsidR="004D2DD8" w:rsidRPr="004D2DD8" w:rsidRDefault="000E29E2" w:rsidP="00A54476">
      <w:pPr>
        <w:pStyle w:val="ConsPlusTitle"/>
        <w:ind w:left="142" w:firstLine="425"/>
        <w:jc w:val="both"/>
        <w:rPr>
          <w:rFonts w:ascii="Times New Roman" w:hAnsi="Times New Roman" w:cs="Times New Roman"/>
          <w:b w:val="0"/>
        </w:rPr>
      </w:pPr>
      <w:r w:rsidRPr="004D2DD8">
        <w:rPr>
          <w:rFonts w:ascii="Times New Roman" w:hAnsi="Times New Roman" w:cs="Times New Roman"/>
          <w:b w:val="0"/>
        </w:rPr>
        <w:t xml:space="preserve">Образовательная деятельность организуется в соответствии с </w:t>
      </w:r>
      <w:r w:rsidR="00A54476">
        <w:rPr>
          <w:rFonts w:ascii="Times New Roman" w:hAnsi="Times New Roman" w:cs="Times New Roman"/>
          <w:b w:val="0"/>
        </w:rPr>
        <w:t>санитарными правилами</w:t>
      </w:r>
      <w:r w:rsidR="004D2DD8" w:rsidRPr="004D2DD8">
        <w:rPr>
          <w:rFonts w:ascii="Times New Roman" w:hAnsi="Times New Roman" w:cs="Times New Roman"/>
          <w:b w:val="0"/>
        </w:rPr>
        <w:t xml:space="preserve"> СП 2.4.3648-20 </w:t>
      </w:r>
      <w:r w:rsidR="004D2DD8" w:rsidRPr="004D2DD8">
        <w:rPr>
          <w:rFonts w:ascii="Times New Roman" w:hAnsi="Times New Roman" w:cs="Times New Roman"/>
          <w:b w:val="0"/>
        </w:rPr>
        <w:t>"САНИТАРНО-ЭПИДЕМИОЛОГИЧЕСКИЕ ТРЕБОВАНИЯ К ОРГАНИЗАЦИЯМ</w:t>
      </w:r>
      <w:r w:rsidR="00A54476">
        <w:rPr>
          <w:rFonts w:ascii="Times New Roman" w:hAnsi="Times New Roman" w:cs="Times New Roman"/>
          <w:b w:val="0"/>
        </w:rPr>
        <w:t xml:space="preserve"> </w:t>
      </w:r>
      <w:r w:rsidR="004D2DD8" w:rsidRPr="004D2DD8">
        <w:rPr>
          <w:rFonts w:ascii="Times New Roman" w:hAnsi="Times New Roman" w:cs="Times New Roman"/>
          <w:b w:val="0"/>
        </w:rPr>
        <w:t>ВОСПИТАНИЯ И ОБУЧЕНИЯ, ОТДЫХА И ОЗДОРОВЛЕНИЯ ДЕТЕЙ</w:t>
      </w:r>
      <w:r w:rsidR="00A54476">
        <w:rPr>
          <w:rFonts w:ascii="Times New Roman" w:hAnsi="Times New Roman" w:cs="Times New Roman"/>
          <w:b w:val="0"/>
        </w:rPr>
        <w:t xml:space="preserve"> </w:t>
      </w:r>
      <w:r w:rsidR="004D2DD8" w:rsidRPr="004D2DD8">
        <w:rPr>
          <w:rFonts w:ascii="Times New Roman" w:hAnsi="Times New Roman" w:cs="Times New Roman"/>
          <w:b w:val="0"/>
        </w:rPr>
        <w:t>И МОЛОДЕЖИ"</w:t>
      </w:r>
      <w:r w:rsidR="004D2DD8" w:rsidRPr="004D2DD8">
        <w:rPr>
          <w:rFonts w:ascii="Times New Roman" w:hAnsi="Times New Roman" w:cs="Times New Roman"/>
          <w:b w:val="0"/>
          <w:bCs w:val="0"/>
        </w:rPr>
        <w:t>, утвержденными 28.09.2020 г. №28-ПП</w:t>
      </w:r>
    </w:p>
    <w:p w:rsidR="000E29E2" w:rsidRPr="004D2DD8" w:rsidRDefault="000E29E2" w:rsidP="004D2DD8">
      <w:pPr>
        <w:pStyle w:val="a3"/>
        <w:tabs>
          <w:tab w:val="left" w:pos="809"/>
          <w:tab w:val="left" w:pos="840"/>
          <w:tab w:val="left" w:pos="989"/>
          <w:tab w:val="left" w:pos="1320"/>
          <w:tab w:val="left" w:pos="1442"/>
          <w:tab w:val="left" w:pos="2504"/>
          <w:tab w:val="left" w:pos="2602"/>
          <w:tab w:val="left" w:pos="2955"/>
          <w:tab w:val="left" w:pos="3006"/>
          <w:tab w:val="left" w:pos="3358"/>
          <w:tab w:val="left" w:pos="3638"/>
          <w:tab w:val="left" w:pos="4224"/>
          <w:tab w:val="left" w:pos="4526"/>
          <w:tab w:val="left" w:pos="4658"/>
          <w:tab w:val="left" w:pos="4859"/>
          <w:tab w:val="left" w:pos="5276"/>
          <w:tab w:val="left" w:pos="5593"/>
          <w:tab w:val="left" w:pos="5812"/>
          <w:tab w:val="left" w:pos="6237"/>
          <w:tab w:val="left" w:pos="7151"/>
          <w:tab w:val="left" w:pos="7463"/>
          <w:tab w:val="left" w:pos="7632"/>
          <w:tab w:val="left" w:pos="8571"/>
        </w:tabs>
        <w:ind w:left="102" w:right="105"/>
        <w:jc w:val="both"/>
      </w:pPr>
    </w:p>
    <w:p w:rsidR="008B5F98" w:rsidRDefault="002875E3" w:rsidP="00A54476">
      <w:pPr>
        <w:pStyle w:val="a3"/>
        <w:tabs>
          <w:tab w:val="left" w:pos="809"/>
          <w:tab w:val="left" w:pos="840"/>
          <w:tab w:val="left" w:pos="989"/>
          <w:tab w:val="left" w:pos="1320"/>
          <w:tab w:val="left" w:pos="1442"/>
          <w:tab w:val="left" w:pos="2504"/>
          <w:tab w:val="left" w:pos="2602"/>
          <w:tab w:val="left" w:pos="2955"/>
          <w:tab w:val="left" w:pos="3006"/>
          <w:tab w:val="left" w:pos="3358"/>
          <w:tab w:val="left" w:pos="3638"/>
          <w:tab w:val="left" w:pos="4224"/>
          <w:tab w:val="left" w:pos="4526"/>
          <w:tab w:val="left" w:pos="4658"/>
          <w:tab w:val="left" w:pos="4859"/>
          <w:tab w:val="left" w:pos="5276"/>
          <w:tab w:val="left" w:pos="5593"/>
          <w:tab w:val="left" w:pos="5812"/>
          <w:tab w:val="left" w:pos="6237"/>
          <w:tab w:val="left" w:pos="7151"/>
          <w:tab w:val="left" w:pos="7463"/>
          <w:tab w:val="left" w:pos="7632"/>
          <w:tab w:val="left" w:pos="8571"/>
        </w:tabs>
        <w:ind w:left="102" w:right="105" w:firstLine="465"/>
        <w:sectPr w:rsidR="008B5F98">
          <w:pgSz w:w="11910" w:h="16840"/>
          <w:pgMar w:top="1040" w:right="740" w:bottom="280" w:left="1600" w:header="720" w:footer="720" w:gutter="0"/>
          <w:cols w:space="720"/>
        </w:sectPr>
      </w:pPr>
      <w:r>
        <w:t>Образовательная</w:t>
      </w:r>
      <w:r>
        <w:rPr>
          <w:spacing w:val="5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общеобразовательным</w:t>
      </w:r>
      <w:r>
        <w:rPr>
          <w:spacing w:val="-57"/>
        </w:rPr>
        <w:t xml:space="preserve"> </w:t>
      </w:r>
      <w:r w:rsidR="000E29E2">
        <w:rPr>
          <w:spacing w:val="-57"/>
        </w:rPr>
        <w:t xml:space="preserve">              </w:t>
      </w:r>
      <w:r>
        <w:t>программам,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адаптированным</w:t>
      </w:r>
      <w:r>
        <w:rPr>
          <w:spacing w:val="36"/>
        </w:rPr>
        <w:t xml:space="preserve"> </w:t>
      </w:r>
      <w:r w:rsidR="000E29E2">
        <w:t>дополнительным</w:t>
      </w:r>
      <w:r>
        <w:rPr>
          <w:spacing w:val="36"/>
        </w:rPr>
        <w:t xml:space="preserve"> </w:t>
      </w:r>
      <w:r w:rsidR="000E29E2">
        <w:rPr>
          <w:spacing w:val="36"/>
        </w:rPr>
        <w:t>обще</w:t>
      </w:r>
      <w:r>
        <w:t>образовательным</w:t>
      </w:r>
      <w:r>
        <w:rPr>
          <w:spacing w:val="36"/>
        </w:rPr>
        <w:t xml:space="preserve"> </w:t>
      </w:r>
      <w:r>
        <w:t>программам,</w:t>
      </w:r>
      <w:r>
        <w:rPr>
          <w:spacing w:val="-57"/>
        </w:rPr>
        <w:t xml:space="preserve"> </w:t>
      </w:r>
      <w:r>
        <w:t>организуется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расписанием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занятий.</w:t>
      </w:r>
      <w:r>
        <w:rPr>
          <w:spacing w:val="9"/>
        </w:rPr>
        <w:t xml:space="preserve"> </w:t>
      </w:r>
      <w:r>
        <w:t>Учебный</w:t>
      </w:r>
      <w:r>
        <w:rPr>
          <w:spacing w:val="12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 w:rsidR="000E29E2">
        <w:t xml:space="preserve">Центре </w:t>
      </w:r>
      <w:r>
        <w:t>на</w:t>
      </w:r>
      <w:r>
        <w:t>чинается</w:t>
      </w:r>
      <w:r>
        <w:rPr>
          <w:spacing w:val="47"/>
        </w:rPr>
        <w:t xml:space="preserve"> </w:t>
      </w:r>
      <w:r>
        <w:t>1</w:t>
      </w:r>
      <w:r w:rsidR="000E29E2">
        <w:t>5</w:t>
      </w:r>
      <w:r>
        <w:rPr>
          <w:spacing w:val="47"/>
        </w:rPr>
        <w:t xml:space="preserve"> </w:t>
      </w:r>
      <w:r>
        <w:t>сентября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заканчивается</w:t>
      </w:r>
      <w:r>
        <w:rPr>
          <w:spacing w:val="47"/>
        </w:rPr>
        <w:t xml:space="preserve"> </w:t>
      </w:r>
      <w:r w:rsidR="000E29E2">
        <w:t>31 мая</w:t>
      </w:r>
      <w:r>
        <w:t>.</w:t>
      </w:r>
      <w:r>
        <w:rPr>
          <w:spacing w:val="47"/>
        </w:rPr>
        <w:t xml:space="preserve"> </w:t>
      </w:r>
    </w:p>
    <w:p w:rsidR="008B5F98" w:rsidRDefault="008B5F98">
      <w:pPr>
        <w:pStyle w:val="a3"/>
        <w:spacing w:before="10"/>
      </w:pPr>
    </w:p>
    <w:p w:rsidR="008B5F98" w:rsidRDefault="002875E3">
      <w:pPr>
        <w:pStyle w:val="1"/>
        <w:ind w:left="102" w:right="109"/>
        <w:jc w:val="both"/>
      </w:pPr>
      <w:r>
        <w:t xml:space="preserve">Пропаганда и обучение навыкам здорового образа жизни, организацию и </w:t>
      </w:r>
      <w:proofErr w:type="gramStart"/>
      <w:r>
        <w:t>создание</w:t>
      </w:r>
      <w:r>
        <w:rPr>
          <w:spacing w:val="1"/>
        </w:rPr>
        <w:t xml:space="preserve"> </w:t>
      </w:r>
      <w:r>
        <w:t>условий для профилактики заболеваний</w:t>
      </w:r>
      <w:proofErr w:type="gramEnd"/>
      <w:r>
        <w:t xml:space="preserve"> и оздоровления учащихся, для заняти</w:t>
      </w:r>
      <w:r w:rsidR="00A54476">
        <w:t>я</w:t>
      </w:r>
      <w:r>
        <w:t xml:space="preserve"> ими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спортом.</w:t>
      </w:r>
    </w:p>
    <w:p w:rsidR="008B5F98" w:rsidRDefault="008B5F98">
      <w:pPr>
        <w:pStyle w:val="a3"/>
        <w:rPr>
          <w:b/>
        </w:rPr>
      </w:pPr>
    </w:p>
    <w:p w:rsidR="008B5F98" w:rsidRDefault="002875E3">
      <w:pPr>
        <w:pStyle w:val="a3"/>
        <w:ind w:left="102" w:right="113" w:firstLine="580"/>
        <w:jc w:val="both"/>
      </w:pPr>
      <w:r>
        <w:t>На основании Указа Президента РФ от 01 июня 2012 г. № 761 «О 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5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интересах</w:t>
      </w:r>
      <w:r>
        <w:rPr>
          <w:spacing w:val="7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2012—2017</w:t>
      </w:r>
      <w:r>
        <w:rPr>
          <w:spacing w:val="5"/>
        </w:rPr>
        <w:t xml:space="preserve"> </w:t>
      </w:r>
      <w:r>
        <w:t>годы»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письма</w:t>
      </w:r>
      <w:r>
        <w:rPr>
          <w:spacing w:val="4"/>
        </w:rPr>
        <w:t xml:space="preserve"> </w:t>
      </w:r>
      <w:proofErr w:type="spellStart"/>
      <w:r>
        <w:t>Минобрнауки</w:t>
      </w:r>
      <w:proofErr w:type="spellEnd"/>
      <w:r>
        <w:rPr>
          <w:spacing w:val="5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t>от</w:t>
      </w:r>
    </w:p>
    <w:p w:rsidR="008B5F98" w:rsidRDefault="002875E3">
      <w:pPr>
        <w:pStyle w:val="a3"/>
        <w:ind w:left="102" w:right="103"/>
        <w:jc w:val="both"/>
      </w:pPr>
      <w:r>
        <w:t>13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ИР-352/09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компоненты в общеобраз</w:t>
      </w:r>
      <w:r>
        <w:t>овательных</w:t>
      </w:r>
      <w:r>
        <w:rPr>
          <w:spacing w:val="1"/>
        </w:rPr>
        <w:t xml:space="preserve"> </w:t>
      </w:r>
      <w:r>
        <w:t>учреждениях» определены основные 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A54476">
        <w:t>Центра</w:t>
      </w:r>
      <w:r>
        <w:t>.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здоровьесберегающее</w:t>
      </w:r>
      <w:proofErr w:type="spellEnd"/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культуры здорового образа жизни, ценностных представлений о физическом здоровье, о</w:t>
      </w:r>
      <w:r>
        <w:rPr>
          <w:spacing w:val="1"/>
        </w:rPr>
        <w:t xml:space="preserve"> </w:t>
      </w:r>
      <w:r>
        <w:t>ценности духовного и нравственного здоровья; формирование у них навыков 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proofErr w:type="spellStart"/>
      <w:r>
        <w:t>здоровьесберегающими</w:t>
      </w:r>
      <w:proofErr w:type="spellEnd"/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t>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 работы проводятся конкурсы и викторины на тему: «Я за здоровый образ</w:t>
      </w:r>
      <w:r>
        <w:rPr>
          <w:spacing w:val="1"/>
        </w:rPr>
        <w:t xml:space="preserve"> </w:t>
      </w:r>
      <w:r>
        <w:t>жизни».</w:t>
      </w:r>
    </w:p>
    <w:p w:rsidR="008B5F98" w:rsidRDefault="008B5F98">
      <w:pPr>
        <w:pStyle w:val="a3"/>
        <w:spacing w:before="9"/>
      </w:pPr>
    </w:p>
    <w:p w:rsidR="008B5F98" w:rsidRDefault="008B5F98">
      <w:pPr>
        <w:jc w:val="both"/>
        <w:sectPr w:rsidR="008B5F98">
          <w:pgSz w:w="11910" w:h="16840"/>
          <w:pgMar w:top="1040" w:right="740" w:bottom="280" w:left="1600" w:header="720" w:footer="720" w:gutter="0"/>
          <w:cols w:space="720"/>
        </w:sectPr>
      </w:pPr>
    </w:p>
    <w:p w:rsidR="008B5F98" w:rsidRDefault="002875E3">
      <w:pPr>
        <w:pStyle w:val="1"/>
        <w:spacing w:before="71"/>
        <w:ind w:left="1569" w:right="1580"/>
      </w:pPr>
      <w:r>
        <w:lastRenderedPageBreak/>
        <w:t>Профилактика и запрещение курения, употребления</w:t>
      </w:r>
      <w:r>
        <w:rPr>
          <w:spacing w:val="-57"/>
        </w:rPr>
        <w:t xml:space="preserve"> </w:t>
      </w:r>
      <w:r>
        <w:t>алкогольных, слабоалкогольных напитков, пива,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психотропных</w:t>
      </w:r>
      <w:r>
        <w:rPr>
          <w:spacing w:val="-2"/>
        </w:rPr>
        <w:t xml:space="preserve"> </w:t>
      </w:r>
      <w:r>
        <w:t>веществ.</w:t>
      </w:r>
    </w:p>
    <w:p w:rsidR="008B5F98" w:rsidRDefault="008B5F98">
      <w:pPr>
        <w:pStyle w:val="a3"/>
        <w:rPr>
          <w:b/>
        </w:rPr>
      </w:pPr>
    </w:p>
    <w:p w:rsidR="008B5F98" w:rsidRDefault="00A54476" w:rsidP="00A54476">
      <w:pPr>
        <w:pStyle w:val="a3"/>
        <w:ind w:left="102" w:right="106" w:firstLine="465"/>
        <w:jc w:val="both"/>
      </w:pPr>
      <w:r>
        <w:t>Педагогами доп. образования</w:t>
      </w:r>
      <w:r w:rsidR="002875E3">
        <w:rPr>
          <w:spacing w:val="1"/>
        </w:rPr>
        <w:t xml:space="preserve"> </w:t>
      </w:r>
      <w:r w:rsidR="002875E3">
        <w:t>на</w:t>
      </w:r>
      <w:r w:rsidR="002875E3">
        <w:rPr>
          <w:spacing w:val="1"/>
        </w:rPr>
        <w:t xml:space="preserve"> </w:t>
      </w:r>
      <w:r w:rsidR="002875E3">
        <w:t>классных</w:t>
      </w:r>
      <w:r w:rsidR="002875E3">
        <w:rPr>
          <w:spacing w:val="1"/>
        </w:rPr>
        <w:t xml:space="preserve"> </w:t>
      </w:r>
      <w:r w:rsidR="002875E3">
        <w:t>часах</w:t>
      </w:r>
      <w:r w:rsidR="002875E3">
        <w:rPr>
          <w:spacing w:val="1"/>
        </w:rPr>
        <w:t xml:space="preserve"> </w:t>
      </w:r>
      <w:r w:rsidR="002875E3">
        <w:t>и</w:t>
      </w:r>
      <w:r w:rsidR="002875E3">
        <w:rPr>
          <w:spacing w:val="1"/>
        </w:rPr>
        <w:t xml:space="preserve"> </w:t>
      </w:r>
      <w:r w:rsidR="002875E3">
        <w:t>родительских</w:t>
      </w:r>
      <w:r w:rsidR="002875E3">
        <w:rPr>
          <w:spacing w:val="1"/>
        </w:rPr>
        <w:t xml:space="preserve"> </w:t>
      </w:r>
      <w:r w:rsidR="002875E3">
        <w:t>собр</w:t>
      </w:r>
      <w:r w:rsidR="002875E3">
        <w:t>аниях</w:t>
      </w:r>
      <w:r w:rsidR="002875E3">
        <w:rPr>
          <w:spacing w:val="1"/>
        </w:rPr>
        <w:t xml:space="preserve"> </w:t>
      </w:r>
      <w:r w:rsidR="002875E3">
        <w:t>проводятся</w:t>
      </w:r>
      <w:r w:rsidR="002875E3">
        <w:rPr>
          <w:spacing w:val="-57"/>
        </w:rPr>
        <w:t xml:space="preserve"> </w:t>
      </w:r>
      <w:r w:rsidR="002875E3">
        <w:t>беседы по профилактике употребления наркотических</w:t>
      </w:r>
      <w:r>
        <w:t xml:space="preserve"> средств и психотропных веществ</w:t>
      </w:r>
      <w:r w:rsidR="002875E3">
        <w:t>.</w:t>
      </w:r>
      <w:r w:rsidR="002875E3">
        <w:rPr>
          <w:spacing w:val="1"/>
        </w:rPr>
        <w:t xml:space="preserve"> </w:t>
      </w:r>
      <w:r w:rsidR="002875E3">
        <w:t>Проводятся</w:t>
      </w:r>
      <w:r w:rsidR="002875E3">
        <w:rPr>
          <w:spacing w:val="1"/>
        </w:rPr>
        <w:t xml:space="preserve"> </w:t>
      </w:r>
      <w:r w:rsidR="002875E3">
        <w:t>профилактические</w:t>
      </w:r>
      <w:r w:rsidR="002875E3">
        <w:rPr>
          <w:spacing w:val="1"/>
        </w:rPr>
        <w:t xml:space="preserve"> </w:t>
      </w:r>
      <w:r w:rsidR="002875E3">
        <w:t>игры,</w:t>
      </w:r>
      <w:r>
        <w:t xml:space="preserve"> акции,</w:t>
      </w:r>
      <w:r w:rsidR="002875E3">
        <w:rPr>
          <w:spacing w:val="1"/>
        </w:rPr>
        <w:t xml:space="preserve"> </w:t>
      </w:r>
      <w:r w:rsidR="002875E3">
        <w:t>направленные</w:t>
      </w:r>
      <w:r w:rsidR="002875E3">
        <w:rPr>
          <w:spacing w:val="1"/>
        </w:rPr>
        <w:t xml:space="preserve"> </w:t>
      </w:r>
      <w:r w:rsidR="002875E3">
        <w:t>на</w:t>
      </w:r>
      <w:r w:rsidR="002875E3">
        <w:rPr>
          <w:spacing w:val="1"/>
        </w:rPr>
        <w:t xml:space="preserve"> </w:t>
      </w:r>
      <w:r w:rsidR="002875E3">
        <w:t>профилактику</w:t>
      </w:r>
      <w:r w:rsidR="002875E3">
        <w:rPr>
          <w:spacing w:val="-57"/>
        </w:rPr>
        <w:t xml:space="preserve"> </w:t>
      </w:r>
      <w:r w:rsidR="002875E3">
        <w:t>употребления</w:t>
      </w:r>
      <w:r w:rsidR="002875E3">
        <w:rPr>
          <w:spacing w:val="-1"/>
        </w:rPr>
        <w:t xml:space="preserve"> </w:t>
      </w:r>
      <w:r w:rsidR="002875E3">
        <w:t>наркотических</w:t>
      </w:r>
      <w:r w:rsidR="002875E3">
        <w:rPr>
          <w:spacing w:val="2"/>
        </w:rPr>
        <w:t xml:space="preserve"> </w:t>
      </w:r>
      <w:r w:rsidR="002875E3">
        <w:t>ср</w:t>
      </w:r>
      <w:r w:rsidR="002875E3">
        <w:t>едств</w:t>
      </w:r>
      <w:r w:rsidR="002875E3">
        <w:rPr>
          <w:spacing w:val="-2"/>
        </w:rPr>
        <w:t xml:space="preserve"> </w:t>
      </w:r>
      <w:r w:rsidR="002875E3">
        <w:t>и психотропных</w:t>
      </w:r>
      <w:r w:rsidR="002875E3">
        <w:rPr>
          <w:spacing w:val="1"/>
        </w:rPr>
        <w:t xml:space="preserve"> </w:t>
      </w:r>
      <w:r w:rsidR="002875E3">
        <w:t>веществ.</w:t>
      </w:r>
    </w:p>
    <w:p w:rsidR="008B5F98" w:rsidRDefault="008B5F98">
      <w:pPr>
        <w:pStyle w:val="a3"/>
        <w:spacing w:before="5"/>
      </w:pPr>
    </w:p>
    <w:p w:rsidR="008B5F98" w:rsidRDefault="002875E3">
      <w:pPr>
        <w:pStyle w:val="1"/>
        <w:ind w:left="2303" w:right="2309"/>
      </w:pPr>
      <w:r>
        <w:t>Система обеспечения безопасности учащихся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 w:rsidR="00A54476">
        <w:t>Центре</w:t>
      </w:r>
      <w:r>
        <w:t>.</w:t>
      </w:r>
    </w:p>
    <w:p w:rsidR="008B5F98" w:rsidRDefault="008B5F98">
      <w:pPr>
        <w:pStyle w:val="a3"/>
        <w:spacing w:before="1"/>
        <w:rPr>
          <w:b/>
        </w:rPr>
      </w:pPr>
    </w:p>
    <w:p w:rsidR="008B5F98" w:rsidRDefault="002875E3" w:rsidP="00A54476">
      <w:pPr>
        <w:pStyle w:val="a3"/>
        <w:ind w:left="102" w:right="113" w:firstLine="465"/>
        <w:jc w:val="both"/>
      </w:pP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 w:rsidR="00A54476"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реализаций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</w:p>
    <w:p w:rsidR="008B5F98" w:rsidRDefault="008B5F98">
      <w:pPr>
        <w:pStyle w:val="a3"/>
        <w:spacing w:before="5"/>
      </w:pPr>
    </w:p>
    <w:p w:rsidR="008B5F98" w:rsidRDefault="002875E3">
      <w:pPr>
        <w:pStyle w:val="a4"/>
        <w:numPr>
          <w:ilvl w:val="0"/>
          <w:numId w:val="1"/>
        </w:numPr>
        <w:tabs>
          <w:tab w:val="left" w:pos="822"/>
        </w:tabs>
        <w:ind w:left="821" w:right="104"/>
        <w:rPr>
          <w:rFonts w:ascii="Wingdings" w:hAnsi="Wingdings"/>
          <w:color w:val="52586E"/>
          <w:sz w:val="24"/>
        </w:rPr>
      </w:pPr>
      <w:r>
        <w:rPr>
          <w:sz w:val="24"/>
        </w:rPr>
        <w:t>работа по организации и управлению безопасным образовательным пространством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2007'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17—1/45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 безопасности»</w:t>
      </w:r>
      <w:r>
        <w:rPr>
          <w:sz w:val="24"/>
        </w:rPr>
        <w:t>)</w:t>
      </w:r>
      <w:r>
        <w:rPr>
          <w:sz w:val="24"/>
        </w:rPr>
        <w:t>;</w:t>
      </w:r>
    </w:p>
    <w:p w:rsidR="008B5F98" w:rsidRDefault="008B5F98">
      <w:pPr>
        <w:pStyle w:val="a3"/>
        <w:spacing w:before="7"/>
        <w:rPr>
          <w:sz w:val="20"/>
        </w:rPr>
      </w:pPr>
    </w:p>
    <w:p w:rsidR="008B5F98" w:rsidRDefault="002875E3">
      <w:pPr>
        <w:pStyle w:val="a4"/>
        <w:numPr>
          <w:ilvl w:val="0"/>
          <w:numId w:val="1"/>
        </w:numPr>
        <w:tabs>
          <w:tab w:val="left" w:pos="822"/>
        </w:tabs>
        <w:spacing w:before="1"/>
        <w:ind w:left="821" w:right="107"/>
        <w:rPr>
          <w:rFonts w:ascii="Wingdings" w:hAnsi="Wingdings"/>
          <w:color w:val="52586E"/>
          <w:sz w:val="24"/>
        </w:rPr>
      </w:pPr>
      <w:r>
        <w:rPr>
          <w:sz w:val="24"/>
        </w:rPr>
        <w:t>работа по антитеррористической защищённости и противодействию терроризму 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 (Федеральный закон от 6 марта 2006 г. № 35-ФЗ «О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терроризму»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ред.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28.06.2014);</w:t>
      </w:r>
      <w:r>
        <w:rPr>
          <w:spacing w:val="1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4</w:t>
      </w:r>
      <w:r>
        <w:rPr>
          <w:spacing w:val="12"/>
          <w:sz w:val="24"/>
        </w:rPr>
        <w:t xml:space="preserve"> </w:t>
      </w:r>
      <w:r>
        <w:rPr>
          <w:sz w:val="24"/>
        </w:rPr>
        <w:t>июня</w:t>
      </w:r>
      <w:r>
        <w:rPr>
          <w:spacing w:val="13"/>
          <w:sz w:val="24"/>
        </w:rPr>
        <w:t xml:space="preserve"> </w:t>
      </w:r>
      <w:r>
        <w:rPr>
          <w:sz w:val="24"/>
        </w:rPr>
        <w:t>2008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</w:p>
    <w:p w:rsidR="008B5F98" w:rsidRDefault="002875E3">
      <w:pPr>
        <w:pStyle w:val="a3"/>
        <w:ind w:left="821" w:right="108"/>
        <w:jc w:val="both"/>
      </w:pPr>
      <w:r>
        <w:t>№ 170 «О комплексе мер по противодействию терроризму в сфере образования и</w:t>
      </w:r>
      <w:r>
        <w:rPr>
          <w:spacing w:val="1"/>
        </w:rPr>
        <w:t xml:space="preserve"> </w:t>
      </w:r>
      <w:r>
        <w:t>науки» (в ред. от 23.07.2008); приказ Федерального агентства по образованию от 11</w:t>
      </w:r>
      <w:r>
        <w:rPr>
          <w:spacing w:val="-57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учреждений»);</w:t>
      </w:r>
    </w:p>
    <w:p w:rsidR="008B5F98" w:rsidRDefault="008B5F98">
      <w:pPr>
        <w:pStyle w:val="a3"/>
        <w:spacing w:before="10"/>
        <w:rPr>
          <w:sz w:val="20"/>
        </w:rPr>
      </w:pPr>
    </w:p>
    <w:p w:rsidR="008B5F98" w:rsidRDefault="002875E3">
      <w:pPr>
        <w:pStyle w:val="a4"/>
        <w:numPr>
          <w:ilvl w:val="0"/>
          <w:numId w:val="1"/>
        </w:numPr>
        <w:tabs>
          <w:tab w:val="left" w:pos="822"/>
        </w:tabs>
        <w:ind w:left="821" w:right="110"/>
        <w:rPr>
          <w:rFonts w:ascii="Wingdings" w:hAnsi="Wingdings"/>
          <w:color w:val="52586E"/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РФ от 14 августа 1992 г.№ 587 «Вопросы частной детективной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охранной деятельности»; Постановление Правительства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14 августа 1992 г. № 589 «Об утверждении Положения о вневедомственной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Федерации»);</w:t>
      </w:r>
    </w:p>
    <w:p w:rsidR="008B5F98" w:rsidRDefault="008B5F98">
      <w:pPr>
        <w:pStyle w:val="a3"/>
        <w:spacing w:before="10"/>
        <w:rPr>
          <w:sz w:val="20"/>
        </w:rPr>
      </w:pPr>
    </w:p>
    <w:p w:rsidR="008B5F98" w:rsidRDefault="002875E3">
      <w:pPr>
        <w:pStyle w:val="a4"/>
        <w:numPr>
          <w:ilvl w:val="0"/>
          <w:numId w:val="1"/>
        </w:numPr>
        <w:tabs>
          <w:tab w:val="left" w:pos="822"/>
        </w:tabs>
        <w:ind w:left="821" w:right="108"/>
        <w:rPr>
          <w:rFonts w:ascii="Wingdings" w:hAnsi="Wingdings"/>
          <w:color w:val="52586E"/>
          <w:sz w:val="24"/>
        </w:rPr>
      </w:pPr>
      <w:r>
        <w:rPr>
          <w:sz w:val="24"/>
        </w:rPr>
        <w:t xml:space="preserve">Информационная безопасность (письмо </w:t>
      </w:r>
      <w:proofErr w:type="spellStart"/>
      <w:r>
        <w:rPr>
          <w:sz w:val="24"/>
        </w:rPr>
        <w:t>Минздравсоцразв</w:t>
      </w:r>
      <w:r>
        <w:rPr>
          <w:sz w:val="24"/>
        </w:rPr>
        <w:t>ития</w:t>
      </w:r>
      <w:proofErr w:type="spellEnd"/>
      <w:r>
        <w:rPr>
          <w:sz w:val="24"/>
        </w:rPr>
        <w:t xml:space="preserve"> РФ от 17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01/10237-8-32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подростков»);</w:t>
      </w:r>
    </w:p>
    <w:p w:rsidR="008B5F98" w:rsidRDefault="008B5F98">
      <w:pPr>
        <w:pStyle w:val="a3"/>
        <w:spacing w:before="11"/>
        <w:rPr>
          <w:sz w:val="20"/>
        </w:rPr>
      </w:pPr>
    </w:p>
    <w:p w:rsidR="008B5F98" w:rsidRDefault="002875E3">
      <w:pPr>
        <w:pStyle w:val="a4"/>
        <w:numPr>
          <w:ilvl w:val="0"/>
          <w:numId w:val="1"/>
        </w:numPr>
        <w:tabs>
          <w:tab w:val="left" w:pos="822"/>
        </w:tabs>
        <w:ind w:hanging="361"/>
        <w:jc w:val="left"/>
        <w:rPr>
          <w:rFonts w:ascii="Wingdings" w:hAnsi="Wingdings"/>
          <w:color w:val="52586E"/>
          <w:sz w:val="24"/>
        </w:rPr>
      </w:pPr>
      <w:r>
        <w:rPr>
          <w:sz w:val="24"/>
        </w:rPr>
        <w:t>Пожарная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4"/>
          <w:sz w:val="24"/>
        </w:rPr>
        <w:t xml:space="preserve"> </w:t>
      </w:r>
      <w:r>
        <w:rPr>
          <w:sz w:val="24"/>
        </w:rPr>
        <w:t>РФ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21</w:t>
      </w:r>
      <w:r>
        <w:rPr>
          <w:spacing w:val="1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3"/>
          <w:sz w:val="24"/>
        </w:rPr>
        <w:t xml:space="preserve"> </w:t>
      </w:r>
      <w:r>
        <w:rPr>
          <w:sz w:val="24"/>
        </w:rPr>
        <w:t>1994</w:t>
      </w:r>
      <w:r>
        <w:rPr>
          <w:spacing w:val="15"/>
          <w:sz w:val="24"/>
        </w:rPr>
        <w:t xml:space="preserve"> </w:t>
      </w:r>
      <w:r>
        <w:rPr>
          <w:sz w:val="24"/>
        </w:rPr>
        <w:t>года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63-ФЗ</w:t>
      </w:r>
    </w:p>
    <w:p w:rsidR="008B5F98" w:rsidRDefault="002875E3">
      <w:pPr>
        <w:pStyle w:val="a3"/>
        <w:ind w:left="821"/>
      </w:pPr>
      <w:r>
        <w:t>«О</w:t>
      </w:r>
      <w:r>
        <w:rPr>
          <w:spacing w:val="11"/>
        </w:rPr>
        <w:t xml:space="preserve"> </w:t>
      </w:r>
      <w:r>
        <w:t>пожарной</w:t>
      </w:r>
      <w:r>
        <w:rPr>
          <w:spacing w:val="10"/>
        </w:rPr>
        <w:t xml:space="preserve"> </w:t>
      </w:r>
      <w:r>
        <w:t>безопасности»,</w:t>
      </w:r>
      <w:r>
        <w:rPr>
          <w:spacing w:val="10"/>
        </w:rPr>
        <w:t xml:space="preserve"> </w:t>
      </w:r>
      <w:r>
        <w:t>Федеральный</w:t>
      </w:r>
      <w:r>
        <w:rPr>
          <w:spacing w:val="10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РФ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11</w:t>
      </w:r>
      <w:r>
        <w:rPr>
          <w:spacing w:val="10"/>
        </w:rPr>
        <w:t xml:space="preserve"> </w:t>
      </w:r>
      <w:r>
        <w:t>июля</w:t>
      </w:r>
      <w:r>
        <w:rPr>
          <w:spacing w:val="9"/>
        </w:rPr>
        <w:t xml:space="preserve"> </w:t>
      </w:r>
      <w:r>
        <w:t>2008</w:t>
      </w:r>
      <w:r>
        <w:rPr>
          <w:spacing w:val="9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123-ФЗ</w:t>
      </w:r>
    </w:p>
    <w:p w:rsidR="008B5F98" w:rsidRDefault="002875E3">
      <w:pPr>
        <w:pStyle w:val="a3"/>
        <w:ind w:left="821"/>
      </w:pPr>
      <w:r>
        <w:t>«Технический</w:t>
      </w:r>
      <w:r>
        <w:rPr>
          <w:spacing w:val="-5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безопасности»);</w:t>
      </w:r>
    </w:p>
    <w:p w:rsidR="008B5F98" w:rsidRDefault="008B5F98">
      <w:pPr>
        <w:pStyle w:val="a3"/>
        <w:spacing w:before="10"/>
        <w:rPr>
          <w:sz w:val="20"/>
        </w:rPr>
      </w:pPr>
    </w:p>
    <w:p w:rsidR="008B5F98" w:rsidRDefault="002875E3">
      <w:pPr>
        <w:pStyle w:val="a4"/>
        <w:numPr>
          <w:ilvl w:val="0"/>
          <w:numId w:val="1"/>
        </w:numPr>
        <w:tabs>
          <w:tab w:val="left" w:pos="822"/>
        </w:tabs>
        <w:ind w:left="821" w:right="107"/>
        <w:rPr>
          <w:rFonts w:ascii="Wingdings" w:hAnsi="Wingdings"/>
          <w:color w:val="52586E"/>
          <w:sz w:val="24"/>
        </w:rPr>
      </w:pPr>
      <w:r>
        <w:rPr>
          <w:sz w:val="24"/>
        </w:rPr>
        <w:t>Электробезопасность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(ПУЭ)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(ПТЭЭП).</w:t>
      </w:r>
    </w:p>
    <w:p w:rsidR="008B5F98" w:rsidRDefault="008B5F98">
      <w:pPr>
        <w:pStyle w:val="a3"/>
        <w:spacing w:before="5"/>
      </w:pPr>
    </w:p>
    <w:p w:rsidR="008B5F98" w:rsidRDefault="002875E3" w:rsidP="00A54476">
      <w:pPr>
        <w:pStyle w:val="a3"/>
        <w:ind w:left="102" w:right="115" w:firstLine="465"/>
        <w:jc w:val="both"/>
      </w:pPr>
      <w:r>
        <w:t xml:space="preserve">В </w:t>
      </w:r>
      <w:r w:rsidR="00A54476">
        <w:t>Центре</w:t>
      </w:r>
      <w:r>
        <w:t xml:space="preserve"> созданы условия для получения </w:t>
      </w:r>
      <w:r w:rsidR="00A54476">
        <w:t xml:space="preserve">дополнительного </w:t>
      </w:r>
      <w:r>
        <w:t>образования обучающимися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здоровья:</w:t>
      </w:r>
    </w:p>
    <w:p w:rsidR="008B5F98" w:rsidRDefault="008B5F98">
      <w:pPr>
        <w:jc w:val="both"/>
        <w:sectPr w:rsidR="008B5F98">
          <w:pgSz w:w="11910" w:h="16840"/>
          <w:pgMar w:top="1040" w:right="740" w:bottom="280" w:left="1600" w:header="720" w:footer="720" w:gutter="0"/>
          <w:cols w:space="720"/>
        </w:sectPr>
      </w:pPr>
    </w:p>
    <w:p w:rsidR="008B5F98" w:rsidRPr="002875E3" w:rsidRDefault="00344476" w:rsidP="00A54476">
      <w:pPr>
        <w:pStyle w:val="a4"/>
        <w:numPr>
          <w:ilvl w:val="0"/>
          <w:numId w:val="1"/>
        </w:numPr>
        <w:tabs>
          <w:tab w:val="left" w:pos="822"/>
        </w:tabs>
        <w:ind w:left="821" w:right="106"/>
        <w:rPr>
          <w:rFonts w:ascii="Wingdings" w:hAnsi="Wingdings"/>
          <w:color w:val="000000" w:themeColor="text1"/>
          <w:sz w:val="24"/>
        </w:rPr>
      </w:pPr>
      <w:r w:rsidRPr="002875E3">
        <w:rPr>
          <w:color w:val="000000" w:themeColor="text1"/>
          <w:sz w:val="24"/>
        </w:rPr>
        <w:lastRenderedPageBreak/>
        <w:t>10</w:t>
      </w:r>
      <w:r w:rsidR="002875E3" w:rsidRPr="002875E3">
        <w:rPr>
          <w:color w:val="000000" w:themeColor="text1"/>
          <w:sz w:val="24"/>
        </w:rPr>
        <w:t>.</w:t>
      </w:r>
      <w:r w:rsidRPr="002875E3">
        <w:rPr>
          <w:color w:val="000000" w:themeColor="text1"/>
          <w:sz w:val="24"/>
        </w:rPr>
        <w:t>12</w:t>
      </w:r>
      <w:r w:rsidR="002875E3" w:rsidRPr="002875E3">
        <w:rPr>
          <w:color w:val="000000" w:themeColor="text1"/>
          <w:sz w:val="24"/>
        </w:rPr>
        <w:t>.2019</w:t>
      </w:r>
      <w:r w:rsidR="002875E3" w:rsidRPr="002875E3">
        <w:rPr>
          <w:color w:val="000000" w:themeColor="text1"/>
          <w:spacing w:val="1"/>
          <w:sz w:val="24"/>
        </w:rPr>
        <w:t xml:space="preserve"> </w:t>
      </w:r>
      <w:r w:rsidR="002875E3" w:rsidRPr="002875E3">
        <w:rPr>
          <w:color w:val="000000" w:themeColor="text1"/>
          <w:sz w:val="24"/>
        </w:rPr>
        <w:t>г.</w:t>
      </w:r>
      <w:r w:rsidR="002875E3" w:rsidRPr="002875E3">
        <w:rPr>
          <w:color w:val="000000" w:themeColor="text1"/>
          <w:spacing w:val="1"/>
          <w:sz w:val="24"/>
        </w:rPr>
        <w:t xml:space="preserve"> </w:t>
      </w:r>
      <w:r w:rsidR="002875E3" w:rsidRPr="002875E3">
        <w:rPr>
          <w:color w:val="000000" w:themeColor="text1"/>
          <w:sz w:val="24"/>
        </w:rPr>
        <w:t>утверждены</w:t>
      </w:r>
      <w:r w:rsidR="002875E3" w:rsidRPr="002875E3">
        <w:rPr>
          <w:color w:val="000000" w:themeColor="text1"/>
          <w:spacing w:val="1"/>
          <w:sz w:val="24"/>
        </w:rPr>
        <w:t xml:space="preserve"> </w:t>
      </w:r>
      <w:r w:rsidR="002875E3" w:rsidRPr="002875E3">
        <w:rPr>
          <w:color w:val="000000" w:themeColor="text1"/>
          <w:sz w:val="24"/>
        </w:rPr>
        <w:t>Паспорт</w:t>
      </w:r>
      <w:r w:rsidR="002875E3" w:rsidRPr="002875E3">
        <w:rPr>
          <w:color w:val="000000" w:themeColor="text1"/>
          <w:spacing w:val="1"/>
          <w:sz w:val="24"/>
        </w:rPr>
        <w:t xml:space="preserve"> </w:t>
      </w:r>
      <w:r w:rsidR="002875E3" w:rsidRPr="002875E3">
        <w:rPr>
          <w:color w:val="000000" w:themeColor="text1"/>
          <w:sz w:val="24"/>
        </w:rPr>
        <w:t>доступности</w:t>
      </w:r>
      <w:r w:rsidR="002875E3" w:rsidRPr="002875E3">
        <w:rPr>
          <w:color w:val="000000" w:themeColor="text1"/>
          <w:spacing w:val="1"/>
          <w:sz w:val="24"/>
        </w:rPr>
        <w:t xml:space="preserve"> </w:t>
      </w:r>
      <w:r w:rsidRPr="002875E3">
        <w:rPr>
          <w:color w:val="000000" w:themeColor="text1"/>
          <w:sz w:val="24"/>
        </w:rPr>
        <w:t>объекта социальной инфраструктуры</w:t>
      </w:r>
      <w:r w:rsidR="00AB0CE7" w:rsidRPr="002875E3">
        <w:rPr>
          <w:color w:val="000000" w:themeColor="text1"/>
          <w:sz w:val="24"/>
        </w:rPr>
        <w:t>;</w:t>
      </w:r>
    </w:p>
    <w:p w:rsidR="008B5F98" w:rsidRDefault="008B5F98" w:rsidP="00A54476">
      <w:pPr>
        <w:pStyle w:val="a3"/>
        <w:rPr>
          <w:sz w:val="20"/>
        </w:rPr>
      </w:pPr>
    </w:p>
    <w:p w:rsidR="008B5F98" w:rsidRDefault="002875E3" w:rsidP="00A54476">
      <w:pPr>
        <w:pStyle w:val="a4"/>
        <w:numPr>
          <w:ilvl w:val="0"/>
          <w:numId w:val="1"/>
        </w:numPr>
        <w:tabs>
          <w:tab w:val="left" w:pos="822"/>
        </w:tabs>
        <w:ind w:left="821" w:right="106"/>
        <w:rPr>
          <w:rFonts w:ascii="Wingdings" w:hAnsi="Wingdings"/>
          <w:color w:val="52586E"/>
          <w:sz w:val="24"/>
        </w:rPr>
      </w:pPr>
      <w:r>
        <w:rPr>
          <w:sz w:val="24"/>
        </w:rPr>
        <w:t>инвалидам обеспечивается помощь, необходимая для получения в доступной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 необходимых для получения услуги документов, о совершении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8B5F98" w:rsidRDefault="008B5F98">
      <w:pPr>
        <w:pStyle w:val="a3"/>
        <w:spacing w:before="10"/>
        <w:rPr>
          <w:sz w:val="20"/>
        </w:rPr>
      </w:pPr>
    </w:p>
    <w:p w:rsidR="008B5F98" w:rsidRDefault="002875E3">
      <w:pPr>
        <w:pStyle w:val="a4"/>
        <w:numPr>
          <w:ilvl w:val="0"/>
          <w:numId w:val="1"/>
        </w:numPr>
        <w:tabs>
          <w:tab w:val="left" w:pos="822"/>
        </w:tabs>
        <w:ind w:left="821" w:right="114"/>
        <w:rPr>
          <w:rFonts w:ascii="Wingdings" w:hAnsi="Wingdings"/>
          <w:color w:val="52586E"/>
          <w:sz w:val="24"/>
        </w:rPr>
      </w:pPr>
      <w:r>
        <w:rPr>
          <w:sz w:val="24"/>
        </w:rPr>
        <w:t>проводиться инструктирование сотрудников, предоставляющих услуги населению,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инвалидами,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4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4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2"/>
          <w:sz w:val="24"/>
        </w:rPr>
        <w:t xml:space="preserve"> </w:t>
      </w:r>
      <w:r w:rsidR="00A54476">
        <w:rPr>
          <w:sz w:val="24"/>
        </w:rPr>
        <w:t>услуг.</w:t>
      </w:r>
    </w:p>
    <w:p w:rsidR="008B5F98" w:rsidRDefault="008B5F98">
      <w:pPr>
        <w:pStyle w:val="a3"/>
        <w:rPr>
          <w:sz w:val="26"/>
        </w:rPr>
      </w:pPr>
    </w:p>
    <w:p w:rsidR="008B5F98" w:rsidRDefault="008B5F98">
      <w:pPr>
        <w:pStyle w:val="a3"/>
        <w:spacing w:before="10"/>
        <w:rPr>
          <w:sz w:val="22"/>
        </w:rPr>
      </w:pPr>
    </w:p>
    <w:p w:rsidR="008B5F98" w:rsidRDefault="002875E3">
      <w:pPr>
        <w:pStyle w:val="1"/>
        <w:ind w:right="1580"/>
      </w:pPr>
      <w:r>
        <w:t>Профилактика несчастных случаев с учащимися во время</w:t>
      </w:r>
      <w:r>
        <w:rPr>
          <w:spacing w:val="-57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54476">
        <w:t>Центре</w:t>
      </w:r>
    </w:p>
    <w:p w:rsidR="008B5F98" w:rsidRDefault="008B5F98">
      <w:pPr>
        <w:pStyle w:val="a3"/>
        <w:spacing w:before="7"/>
        <w:rPr>
          <w:b/>
          <w:sz w:val="23"/>
        </w:rPr>
      </w:pPr>
    </w:p>
    <w:p w:rsidR="008B5F98" w:rsidRDefault="002875E3" w:rsidP="00A54476">
      <w:pPr>
        <w:pStyle w:val="a3"/>
        <w:ind w:left="102" w:right="108" w:firstLine="465"/>
        <w:jc w:val="both"/>
      </w:pPr>
      <w:r>
        <w:t>Профилактика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 w:rsidR="00A54476">
        <w:t>Центре,</w:t>
      </w:r>
      <w:r>
        <w:rPr>
          <w:spacing w:val="1"/>
        </w:rPr>
        <w:t xml:space="preserve"> </w:t>
      </w:r>
      <w:r>
        <w:t>пров</w:t>
      </w:r>
      <w:r>
        <w:t>одится через реализацию Плана мероприятий по профилактике несчастных случаев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54476">
        <w:t>организации.</w:t>
      </w:r>
    </w:p>
    <w:p w:rsidR="008B5F98" w:rsidRDefault="002875E3" w:rsidP="00A54476">
      <w:pPr>
        <w:pStyle w:val="a3"/>
        <w:ind w:left="102" w:right="117" w:firstLine="465"/>
        <w:jc w:val="both"/>
      </w:pPr>
      <w:r>
        <w:t>Расследование и учёт несчастных случаев с учащимися во время пребывания в ОУ,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исполнительной власти.</w:t>
      </w:r>
    </w:p>
    <w:p w:rsidR="008B5F98" w:rsidRDefault="008B5F98">
      <w:pPr>
        <w:pStyle w:val="a3"/>
        <w:rPr>
          <w:sz w:val="26"/>
        </w:rPr>
      </w:pPr>
    </w:p>
    <w:p w:rsidR="008B5F98" w:rsidRDefault="008B5F98">
      <w:pPr>
        <w:pStyle w:val="a3"/>
        <w:spacing w:before="10"/>
        <w:rPr>
          <w:sz w:val="22"/>
        </w:rPr>
      </w:pPr>
    </w:p>
    <w:p w:rsidR="008B5F98" w:rsidRDefault="002875E3">
      <w:pPr>
        <w:pStyle w:val="1"/>
      </w:pPr>
      <w:r>
        <w:t>Проведение санитарно-противоэпидемических и</w:t>
      </w:r>
      <w:r>
        <w:rPr>
          <w:spacing w:val="-57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мероприятий</w:t>
      </w:r>
    </w:p>
    <w:p w:rsidR="008B5F98" w:rsidRDefault="008B5F98">
      <w:pPr>
        <w:pStyle w:val="a3"/>
        <w:rPr>
          <w:b/>
        </w:rPr>
      </w:pPr>
    </w:p>
    <w:p w:rsidR="008B5F98" w:rsidRDefault="002875E3" w:rsidP="00AB0CE7">
      <w:pPr>
        <w:pStyle w:val="a3"/>
        <w:ind w:left="102" w:right="105" w:firstLine="465"/>
        <w:jc w:val="both"/>
      </w:pPr>
      <w:r>
        <w:t>Санитарно-противоэпидемические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1999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52-ФЗ</w:t>
      </w:r>
      <w:r>
        <w:rPr>
          <w:spacing w:val="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санитарно-эпидемиологическом</w:t>
      </w:r>
      <w:r>
        <w:rPr>
          <w:spacing w:val="-3"/>
        </w:rPr>
        <w:t xml:space="preserve"> </w:t>
      </w:r>
      <w:r>
        <w:t>благ</w:t>
      </w:r>
      <w:bookmarkStart w:id="0" w:name="_GoBack"/>
      <w:bookmarkEnd w:id="0"/>
      <w:r>
        <w:t>ополучии</w:t>
      </w:r>
      <w:r>
        <w:rPr>
          <w:spacing w:val="-3"/>
        </w:rPr>
        <w:t xml:space="preserve"> </w:t>
      </w:r>
      <w:r>
        <w:t>населения».</w:t>
      </w:r>
    </w:p>
    <w:sectPr w:rsidR="008B5F9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0737"/>
    <w:multiLevelType w:val="hybridMultilevel"/>
    <w:tmpl w:val="FBD6C2E6"/>
    <w:lvl w:ilvl="0" w:tplc="8FAC5F80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color w:val="52586E"/>
        <w:w w:val="100"/>
        <w:sz w:val="24"/>
        <w:szCs w:val="24"/>
        <w:lang w:val="ru-RU" w:eastAsia="en-US" w:bidi="ar-SA"/>
      </w:rPr>
    </w:lvl>
    <w:lvl w:ilvl="1" w:tplc="09A2025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7F860F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296DFC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412A7A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9C0842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2E8BDE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E68AB7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AE44E4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4EF7004"/>
    <w:multiLevelType w:val="hybridMultilevel"/>
    <w:tmpl w:val="3C06415A"/>
    <w:lvl w:ilvl="0" w:tplc="6376435E">
      <w:numFmt w:val="bullet"/>
      <w:lvlText w:val="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1" w:tplc="E30AA9C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DF8D5B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716C93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B2EB29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9EE3B8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B169B5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53A838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182F08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5F98"/>
    <w:rsid w:val="000E29E2"/>
    <w:rsid w:val="002875E3"/>
    <w:rsid w:val="00344476"/>
    <w:rsid w:val="004D2DD8"/>
    <w:rsid w:val="008B5F98"/>
    <w:rsid w:val="00A54476"/>
    <w:rsid w:val="00A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B95E"/>
  <w15:docId w15:val="{596DAABE-54A3-4DDE-BBC3-FB2DCA6B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0" w:right="157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4D2DD8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2021-05-24T21:28:00Z</dcterms:created>
  <dcterms:modified xsi:type="dcterms:W3CDTF">2021-06-07T05:30:00Z</dcterms:modified>
</cp:coreProperties>
</file>