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7F" w:rsidRDefault="003D657F" w:rsidP="00BB4B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42D0">
        <w:rPr>
          <w:rFonts w:ascii="Times New Roman" w:hAnsi="Times New Roman"/>
          <w:sz w:val="28"/>
          <w:szCs w:val="28"/>
        </w:rPr>
        <w:t>УТВЕРЖДАЮ</w:t>
      </w:r>
    </w:p>
    <w:p w:rsidR="003D657F" w:rsidRPr="00FF42D0" w:rsidRDefault="003D657F" w:rsidP="00BB4B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ГА</w:t>
      </w:r>
      <w:r w:rsidR="00771C5E">
        <w:rPr>
          <w:rFonts w:ascii="Times New Roman" w:hAnsi="Times New Roman"/>
          <w:sz w:val="28"/>
          <w:szCs w:val="28"/>
        </w:rPr>
        <w:t>НОУ</w:t>
      </w:r>
      <w:r>
        <w:rPr>
          <w:rFonts w:ascii="Times New Roman" w:hAnsi="Times New Roman"/>
          <w:sz w:val="28"/>
          <w:szCs w:val="28"/>
        </w:rPr>
        <w:t xml:space="preserve"> СО «Дворец молодёжи»</w:t>
      </w:r>
    </w:p>
    <w:p w:rsidR="003D657F" w:rsidRDefault="003D657F" w:rsidP="00165CB9">
      <w:pPr>
        <w:pStyle w:val="3"/>
        <w:spacing w:after="0"/>
        <w:ind w:left="561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B82A39">
        <w:rPr>
          <w:sz w:val="28"/>
          <w:szCs w:val="28"/>
        </w:rPr>
        <w:t>_______</w:t>
      </w:r>
      <w:r>
        <w:rPr>
          <w:sz w:val="28"/>
          <w:szCs w:val="28"/>
        </w:rPr>
        <w:t>К.</w:t>
      </w:r>
      <w:r w:rsidR="009C1C80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9C1C80">
        <w:rPr>
          <w:sz w:val="28"/>
          <w:szCs w:val="28"/>
        </w:rPr>
        <w:t xml:space="preserve"> </w:t>
      </w:r>
      <w:r>
        <w:rPr>
          <w:sz w:val="28"/>
          <w:szCs w:val="28"/>
        </w:rPr>
        <w:t>Шевченко</w:t>
      </w:r>
    </w:p>
    <w:p w:rsidR="003D657F" w:rsidRPr="00FF42D0" w:rsidRDefault="003D657F" w:rsidP="00BB4B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57F" w:rsidRPr="00FF42D0" w:rsidRDefault="003D657F" w:rsidP="00BB4B6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D657F" w:rsidRPr="00FF42D0" w:rsidRDefault="003D657F" w:rsidP="009E0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2D0">
        <w:rPr>
          <w:rFonts w:ascii="Times New Roman" w:hAnsi="Times New Roman"/>
          <w:b/>
          <w:sz w:val="28"/>
          <w:szCs w:val="28"/>
        </w:rPr>
        <w:t>План</w:t>
      </w:r>
    </w:p>
    <w:p w:rsidR="003D657F" w:rsidRDefault="003D657F" w:rsidP="009E0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совместной работы ГА</w:t>
      </w:r>
      <w:r w:rsidR="00771C5E">
        <w:rPr>
          <w:rFonts w:ascii="Times New Roman" w:hAnsi="Times New Roman"/>
          <w:b/>
          <w:sz w:val="28"/>
          <w:szCs w:val="28"/>
        </w:rPr>
        <w:t>НОУ</w:t>
      </w:r>
      <w:r>
        <w:rPr>
          <w:rFonts w:ascii="Times New Roman" w:hAnsi="Times New Roman"/>
          <w:b/>
          <w:sz w:val="28"/>
          <w:szCs w:val="28"/>
        </w:rPr>
        <w:t xml:space="preserve"> СО «Дворец молодёжи»</w:t>
      </w:r>
      <w:r w:rsidRPr="00FF42D0">
        <w:rPr>
          <w:rFonts w:ascii="Times New Roman" w:hAnsi="Times New Roman"/>
          <w:b/>
          <w:sz w:val="28"/>
          <w:szCs w:val="28"/>
        </w:rPr>
        <w:t xml:space="preserve"> и</w:t>
      </w:r>
    </w:p>
    <w:p w:rsidR="003D657F" w:rsidRDefault="003D657F" w:rsidP="009E0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F42D0">
        <w:rPr>
          <w:rFonts w:ascii="Times New Roman" w:hAnsi="Times New Roman"/>
          <w:b/>
          <w:sz w:val="28"/>
          <w:szCs w:val="28"/>
        </w:rPr>
        <w:t xml:space="preserve">ОУ-БП </w:t>
      </w:r>
      <w:r w:rsidRPr="008C0570">
        <w:rPr>
          <w:rFonts w:ascii="Times New Roman" w:hAnsi="Times New Roman"/>
          <w:b/>
          <w:sz w:val="28"/>
          <w:szCs w:val="28"/>
        </w:rPr>
        <w:t>на 201</w:t>
      </w:r>
      <w:r w:rsidR="00771C5E">
        <w:rPr>
          <w:rFonts w:ascii="Times New Roman" w:hAnsi="Times New Roman"/>
          <w:b/>
          <w:sz w:val="28"/>
          <w:szCs w:val="28"/>
        </w:rPr>
        <w:t>8</w:t>
      </w:r>
      <w:r w:rsidR="00D9259B" w:rsidRPr="008C0570">
        <w:rPr>
          <w:rFonts w:ascii="Times New Roman" w:hAnsi="Times New Roman"/>
          <w:b/>
          <w:sz w:val="28"/>
          <w:szCs w:val="28"/>
        </w:rPr>
        <w:t xml:space="preserve"> – </w:t>
      </w:r>
      <w:r w:rsidRPr="008C0570">
        <w:rPr>
          <w:rFonts w:ascii="Times New Roman" w:hAnsi="Times New Roman"/>
          <w:b/>
          <w:sz w:val="28"/>
          <w:szCs w:val="28"/>
        </w:rPr>
        <w:t>20</w:t>
      </w:r>
      <w:r w:rsidR="008B4F70" w:rsidRPr="008C0570">
        <w:rPr>
          <w:rFonts w:ascii="Times New Roman" w:hAnsi="Times New Roman"/>
          <w:b/>
          <w:sz w:val="28"/>
          <w:szCs w:val="28"/>
        </w:rPr>
        <w:t>1</w:t>
      </w:r>
      <w:r w:rsidR="00771C5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42D0">
        <w:rPr>
          <w:rFonts w:ascii="Times New Roman" w:hAnsi="Times New Roman"/>
          <w:b/>
          <w:sz w:val="28"/>
          <w:szCs w:val="28"/>
        </w:rPr>
        <w:t>учебный год</w:t>
      </w:r>
    </w:p>
    <w:p w:rsidR="009E08C8" w:rsidRDefault="003D657F" w:rsidP="009E08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п</w:t>
      </w:r>
      <w:r w:rsidRPr="00FF42D0">
        <w:rPr>
          <w:rFonts w:ascii="Times New Roman" w:hAnsi="Times New Roman"/>
          <w:b/>
          <w:sz w:val="28"/>
          <w:szCs w:val="28"/>
        </w:rPr>
        <w:t>роекта</w:t>
      </w:r>
    </w:p>
    <w:p w:rsidR="003D657F" w:rsidRDefault="003D657F" w:rsidP="00771C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71C5E" w:rsidRPr="00771C5E">
        <w:rPr>
          <w:rFonts w:ascii="Times New Roman" w:hAnsi="Times New Roman"/>
          <w:b/>
          <w:sz w:val="28"/>
          <w:szCs w:val="28"/>
        </w:rPr>
        <w:t>Мобильная лаборатория как ресурсный центр развития технического творчества в образовательном пространстве Белоярско</w:t>
      </w:r>
      <w:r w:rsidR="00771C5E">
        <w:rPr>
          <w:rFonts w:ascii="Times New Roman" w:hAnsi="Times New Roman"/>
          <w:b/>
          <w:sz w:val="28"/>
          <w:szCs w:val="28"/>
        </w:rPr>
        <w:t xml:space="preserve">го городского округа на период </w:t>
      </w:r>
      <w:r w:rsidR="00771C5E" w:rsidRPr="00771C5E">
        <w:rPr>
          <w:rFonts w:ascii="Times New Roman" w:hAnsi="Times New Roman"/>
          <w:b/>
          <w:sz w:val="28"/>
          <w:szCs w:val="28"/>
        </w:rPr>
        <w:t>2017-2022гг.</w:t>
      </w:r>
      <w:r w:rsidR="009E08C8">
        <w:rPr>
          <w:rFonts w:ascii="Times New Roman" w:hAnsi="Times New Roman"/>
          <w:b/>
          <w:sz w:val="28"/>
          <w:szCs w:val="28"/>
        </w:rPr>
        <w:t>»</w:t>
      </w:r>
    </w:p>
    <w:p w:rsidR="005B23FF" w:rsidRDefault="005B23FF" w:rsidP="008B4F7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B4F70" w:rsidRPr="005E4AA2" w:rsidRDefault="003D657F" w:rsidP="008B4F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4AA2">
        <w:rPr>
          <w:rFonts w:ascii="Times New Roman" w:hAnsi="Times New Roman"/>
          <w:b/>
          <w:sz w:val="24"/>
          <w:szCs w:val="24"/>
        </w:rPr>
        <w:t>Цель работы:</w:t>
      </w:r>
      <w:r w:rsidR="008B4F70" w:rsidRPr="005E4AA2">
        <w:rPr>
          <w:rFonts w:ascii="Times New Roman" w:hAnsi="Times New Roman"/>
          <w:color w:val="000000"/>
          <w:sz w:val="24"/>
          <w:szCs w:val="24"/>
        </w:rPr>
        <w:t xml:space="preserve"> Создание условий для конкретизации концепции проекта, </w:t>
      </w:r>
      <w:r w:rsidR="008B4F70" w:rsidRPr="005E4AA2">
        <w:rPr>
          <w:rFonts w:ascii="Times New Roman" w:hAnsi="Times New Roman"/>
          <w:color w:val="000000"/>
          <w:spacing w:val="-2"/>
          <w:sz w:val="24"/>
          <w:szCs w:val="24"/>
        </w:rPr>
        <w:t>проектирования интегративной творческой обра</w:t>
      </w:r>
      <w:r w:rsidR="008B4F70" w:rsidRPr="005E4AA2">
        <w:rPr>
          <w:rFonts w:ascii="Times New Roman" w:hAnsi="Times New Roman"/>
          <w:color w:val="000000"/>
          <w:sz w:val="24"/>
          <w:szCs w:val="24"/>
        </w:rPr>
        <w:t xml:space="preserve">зовательно-развивающей среды, способствующей развитию технического творчества на территории </w:t>
      </w:r>
      <w:r w:rsidR="00771C5E">
        <w:rPr>
          <w:rFonts w:ascii="Times New Roman" w:hAnsi="Times New Roman"/>
          <w:color w:val="000000"/>
          <w:sz w:val="24"/>
          <w:szCs w:val="24"/>
        </w:rPr>
        <w:t>Б</w:t>
      </w:r>
      <w:r w:rsidR="008B4F70" w:rsidRPr="005E4AA2">
        <w:rPr>
          <w:rFonts w:ascii="Times New Roman" w:hAnsi="Times New Roman"/>
          <w:color w:val="000000"/>
          <w:sz w:val="24"/>
          <w:szCs w:val="24"/>
        </w:rPr>
        <w:t>ГО.</w:t>
      </w:r>
    </w:p>
    <w:p w:rsidR="003D657F" w:rsidRPr="005E4AA2" w:rsidRDefault="003D657F" w:rsidP="00280B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4F70" w:rsidRPr="005E4AA2" w:rsidRDefault="003D657F" w:rsidP="00280B2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E4AA2">
        <w:rPr>
          <w:rFonts w:ascii="Times New Roman" w:hAnsi="Times New Roman"/>
          <w:b/>
          <w:sz w:val="24"/>
          <w:szCs w:val="24"/>
        </w:rPr>
        <w:t>Задачи:</w:t>
      </w:r>
      <w:r w:rsidR="008B4F70" w:rsidRPr="005E4A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6EED" w:rsidRPr="00312D20" w:rsidRDefault="00312D20" w:rsidP="008B4F70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12D20">
        <w:rPr>
          <w:rFonts w:ascii="Times New Roman" w:hAnsi="Times New Roman"/>
          <w:sz w:val="24"/>
          <w:szCs w:val="24"/>
        </w:rPr>
        <w:t>Обеспечить взаимодействие с ГАНОУ СО «Дворец молодёжи»</w:t>
      </w:r>
      <w:r>
        <w:rPr>
          <w:rFonts w:ascii="Times New Roman" w:hAnsi="Times New Roman"/>
          <w:sz w:val="24"/>
          <w:szCs w:val="24"/>
        </w:rPr>
        <w:t>.</w:t>
      </w:r>
    </w:p>
    <w:p w:rsidR="00312D20" w:rsidRPr="005E4AA2" w:rsidRDefault="00312D20" w:rsidP="00312D20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E4AA2">
        <w:rPr>
          <w:rFonts w:ascii="Times New Roman" w:hAnsi="Times New Roman"/>
          <w:color w:val="000000"/>
          <w:sz w:val="24"/>
          <w:szCs w:val="24"/>
        </w:rPr>
        <w:t>Доработать нормативно – правовую документацию по реализации проекта.</w:t>
      </w:r>
    </w:p>
    <w:p w:rsidR="00366EED" w:rsidRPr="005E4AA2" w:rsidRDefault="00366EED" w:rsidP="00366EED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5E4AA2">
        <w:rPr>
          <w:rFonts w:ascii="Times New Roman" w:hAnsi="Times New Roman"/>
          <w:sz w:val="24"/>
          <w:szCs w:val="24"/>
        </w:rPr>
        <w:t>Обеспечить информационную доступность, способствующ</w:t>
      </w:r>
      <w:r w:rsidR="005B23FF" w:rsidRPr="005E4AA2">
        <w:rPr>
          <w:rFonts w:ascii="Times New Roman" w:hAnsi="Times New Roman"/>
          <w:sz w:val="24"/>
          <w:szCs w:val="24"/>
        </w:rPr>
        <w:t>ую</w:t>
      </w:r>
      <w:r w:rsidRPr="005E4AA2">
        <w:rPr>
          <w:rFonts w:ascii="Times New Roman" w:hAnsi="Times New Roman"/>
          <w:sz w:val="24"/>
          <w:szCs w:val="24"/>
        </w:rPr>
        <w:t xml:space="preserve"> широкому вовлечению </w:t>
      </w:r>
      <w:r w:rsidR="00630712">
        <w:rPr>
          <w:rFonts w:ascii="Times New Roman" w:hAnsi="Times New Roman"/>
          <w:sz w:val="24"/>
          <w:szCs w:val="24"/>
        </w:rPr>
        <w:t>об</w:t>
      </w:r>
      <w:r w:rsidR="005B23FF" w:rsidRPr="005E4AA2">
        <w:rPr>
          <w:rFonts w:ascii="Times New Roman" w:hAnsi="Times New Roman"/>
          <w:sz w:val="24"/>
          <w:szCs w:val="24"/>
        </w:rPr>
        <w:t>уча</w:t>
      </w:r>
      <w:r w:rsidR="00630712">
        <w:rPr>
          <w:rFonts w:ascii="Times New Roman" w:hAnsi="Times New Roman"/>
          <w:sz w:val="24"/>
          <w:szCs w:val="24"/>
        </w:rPr>
        <w:t>ю</w:t>
      </w:r>
      <w:r w:rsidR="005B23FF" w:rsidRPr="005E4AA2">
        <w:rPr>
          <w:rFonts w:ascii="Times New Roman" w:hAnsi="Times New Roman"/>
          <w:sz w:val="24"/>
          <w:szCs w:val="24"/>
        </w:rPr>
        <w:t>щихся</w:t>
      </w:r>
      <w:r w:rsidRPr="005E4AA2">
        <w:rPr>
          <w:rFonts w:ascii="Times New Roman" w:hAnsi="Times New Roman"/>
          <w:sz w:val="24"/>
          <w:szCs w:val="24"/>
        </w:rPr>
        <w:t xml:space="preserve"> в сферу развития технического творчества.</w:t>
      </w:r>
    </w:p>
    <w:p w:rsidR="008B4F70" w:rsidRPr="005E4AA2" w:rsidRDefault="00366EED" w:rsidP="008B4F70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kern w:val="28"/>
          <w:sz w:val="24"/>
          <w:szCs w:val="24"/>
        </w:rPr>
      </w:pPr>
      <w:r w:rsidRPr="005E4AA2">
        <w:rPr>
          <w:rFonts w:ascii="Times New Roman" w:hAnsi="Times New Roman"/>
          <w:color w:val="000000"/>
          <w:kern w:val="28"/>
          <w:sz w:val="24"/>
          <w:szCs w:val="24"/>
        </w:rPr>
        <w:t xml:space="preserve">Организовать </w:t>
      </w:r>
      <w:proofErr w:type="spellStart"/>
      <w:r w:rsidRPr="005E4AA2">
        <w:rPr>
          <w:rFonts w:ascii="Times New Roman" w:hAnsi="Times New Roman"/>
          <w:color w:val="000000"/>
          <w:kern w:val="28"/>
          <w:sz w:val="24"/>
          <w:szCs w:val="24"/>
        </w:rPr>
        <w:t>п</w:t>
      </w:r>
      <w:r w:rsidR="008B4F70" w:rsidRPr="005E4AA2">
        <w:rPr>
          <w:rFonts w:ascii="Times New Roman" w:hAnsi="Times New Roman"/>
          <w:color w:val="000000"/>
          <w:kern w:val="28"/>
          <w:sz w:val="24"/>
          <w:szCs w:val="24"/>
        </w:rPr>
        <w:t>рофориентационн</w:t>
      </w:r>
      <w:r w:rsidRPr="005E4AA2">
        <w:rPr>
          <w:rFonts w:ascii="Times New Roman" w:hAnsi="Times New Roman"/>
          <w:color w:val="000000"/>
          <w:kern w:val="28"/>
          <w:sz w:val="24"/>
          <w:szCs w:val="24"/>
        </w:rPr>
        <w:t>ую</w:t>
      </w:r>
      <w:proofErr w:type="spellEnd"/>
      <w:r w:rsidR="008B4F70" w:rsidRPr="005E4AA2">
        <w:rPr>
          <w:rFonts w:ascii="Times New Roman" w:hAnsi="Times New Roman"/>
          <w:color w:val="000000"/>
          <w:kern w:val="28"/>
          <w:sz w:val="24"/>
          <w:szCs w:val="24"/>
        </w:rPr>
        <w:t xml:space="preserve"> работ</w:t>
      </w:r>
      <w:r w:rsidRPr="005E4AA2">
        <w:rPr>
          <w:rFonts w:ascii="Times New Roman" w:hAnsi="Times New Roman"/>
          <w:color w:val="000000"/>
          <w:kern w:val="28"/>
          <w:sz w:val="24"/>
          <w:szCs w:val="24"/>
        </w:rPr>
        <w:t>у</w:t>
      </w:r>
      <w:r w:rsidR="008B4F70" w:rsidRPr="005E4AA2">
        <w:rPr>
          <w:rFonts w:ascii="Times New Roman" w:hAnsi="Times New Roman"/>
          <w:color w:val="000000"/>
          <w:kern w:val="28"/>
          <w:sz w:val="24"/>
          <w:szCs w:val="24"/>
        </w:rPr>
        <w:t xml:space="preserve"> с </w:t>
      </w:r>
      <w:r w:rsidR="009B52B8">
        <w:rPr>
          <w:rFonts w:ascii="Times New Roman" w:hAnsi="Times New Roman"/>
          <w:color w:val="000000"/>
          <w:kern w:val="28"/>
          <w:sz w:val="24"/>
          <w:szCs w:val="24"/>
        </w:rPr>
        <w:t>обучающимися МБОУ ДО ДЮЦ</w:t>
      </w:r>
      <w:r w:rsidR="008B4F70" w:rsidRPr="005E4AA2">
        <w:rPr>
          <w:rFonts w:ascii="Times New Roman" w:hAnsi="Times New Roman"/>
          <w:color w:val="000000"/>
          <w:kern w:val="28"/>
          <w:sz w:val="24"/>
          <w:szCs w:val="24"/>
        </w:rPr>
        <w:t xml:space="preserve"> в целях </w:t>
      </w:r>
      <w:r w:rsidRPr="005E4AA2">
        <w:rPr>
          <w:rFonts w:ascii="Times New Roman" w:hAnsi="Times New Roman"/>
          <w:color w:val="000000"/>
          <w:kern w:val="28"/>
          <w:sz w:val="24"/>
          <w:szCs w:val="24"/>
        </w:rPr>
        <w:t>их ознакомления с профессиями технической направленности.</w:t>
      </w:r>
    </w:p>
    <w:p w:rsidR="007E776D" w:rsidRPr="005E4AA2" w:rsidRDefault="007E776D" w:rsidP="00EC73B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E4AA2">
        <w:rPr>
          <w:rFonts w:ascii="Times New Roman" w:hAnsi="Times New Roman"/>
          <w:sz w:val="24"/>
          <w:szCs w:val="24"/>
        </w:rPr>
        <w:t xml:space="preserve">Организовать участие </w:t>
      </w:r>
      <w:r w:rsidR="009B52B8">
        <w:rPr>
          <w:rFonts w:ascii="Times New Roman" w:hAnsi="Times New Roman"/>
          <w:sz w:val="24"/>
          <w:szCs w:val="24"/>
        </w:rPr>
        <w:t>обучающихся</w:t>
      </w:r>
      <w:r w:rsidRPr="005E4AA2">
        <w:rPr>
          <w:rFonts w:ascii="Times New Roman" w:hAnsi="Times New Roman"/>
          <w:sz w:val="24"/>
          <w:szCs w:val="24"/>
        </w:rPr>
        <w:t xml:space="preserve"> МБ</w:t>
      </w:r>
      <w:r w:rsidR="009B52B8">
        <w:rPr>
          <w:rFonts w:ascii="Times New Roman" w:hAnsi="Times New Roman"/>
          <w:sz w:val="24"/>
          <w:szCs w:val="24"/>
        </w:rPr>
        <w:t>О</w:t>
      </w:r>
      <w:r w:rsidRPr="005E4AA2">
        <w:rPr>
          <w:rFonts w:ascii="Times New Roman" w:hAnsi="Times New Roman"/>
          <w:sz w:val="24"/>
          <w:szCs w:val="24"/>
        </w:rPr>
        <w:t xml:space="preserve">У ДО </w:t>
      </w:r>
      <w:r w:rsidR="009B52B8">
        <w:rPr>
          <w:rFonts w:ascii="Times New Roman" w:hAnsi="Times New Roman"/>
          <w:sz w:val="24"/>
          <w:szCs w:val="24"/>
        </w:rPr>
        <w:t>ДЮЦ</w:t>
      </w:r>
      <w:r w:rsidRPr="005E4AA2">
        <w:rPr>
          <w:rFonts w:ascii="Times New Roman" w:hAnsi="Times New Roman"/>
          <w:sz w:val="24"/>
          <w:szCs w:val="24"/>
        </w:rPr>
        <w:t xml:space="preserve"> в </w:t>
      </w:r>
      <w:r w:rsidR="009B52B8">
        <w:rPr>
          <w:rFonts w:ascii="Times New Roman" w:hAnsi="Times New Roman"/>
          <w:sz w:val="24"/>
          <w:szCs w:val="24"/>
        </w:rPr>
        <w:t>выставках и конкурсных мероприятия</w:t>
      </w:r>
      <w:r w:rsidR="00630712">
        <w:rPr>
          <w:rFonts w:ascii="Times New Roman" w:hAnsi="Times New Roman"/>
          <w:sz w:val="24"/>
          <w:szCs w:val="24"/>
        </w:rPr>
        <w:t>х</w:t>
      </w:r>
      <w:r w:rsidRPr="005E4AA2">
        <w:rPr>
          <w:rFonts w:ascii="Times New Roman" w:hAnsi="Times New Roman"/>
          <w:sz w:val="24"/>
          <w:szCs w:val="24"/>
        </w:rPr>
        <w:t>.</w:t>
      </w:r>
    </w:p>
    <w:p w:rsidR="007E776D" w:rsidRPr="005E4AA2" w:rsidRDefault="007E776D" w:rsidP="00EC73B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E4AA2">
        <w:rPr>
          <w:rFonts w:ascii="Times New Roman" w:hAnsi="Times New Roman"/>
          <w:sz w:val="24"/>
          <w:szCs w:val="24"/>
        </w:rPr>
        <w:t>Способствовать повышению квалификации педагогов для работы в сфере технического творчества.</w:t>
      </w:r>
      <w:r w:rsidRPr="005E4AA2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</w:p>
    <w:p w:rsidR="004D3345" w:rsidRPr="005E4AA2" w:rsidRDefault="004D3345" w:rsidP="00EC73B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E4AA2">
        <w:rPr>
          <w:rFonts w:ascii="Times New Roman" w:hAnsi="Times New Roman"/>
          <w:sz w:val="24"/>
          <w:szCs w:val="24"/>
        </w:rPr>
        <w:t xml:space="preserve">Отслеживать </w:t>
      </w:r>
      <w:r w:rsidR="00312D20">
        <w:rPr>
          <w:rFonts w:ascii="Times New Roman" w:hAnsi="Times New Roman"/>
          <w:sz w:val="24"/>
          <w:szCs w:val="24"/>
        </w:rPr>
        <w:t>этапы</w:t>
      </w:r>
      <w:r w:rsidRPr="005E4AA2">
        <w:rPr>
          <w:rFonts w:ascii="Times New Roman" w:hAnsi="Times New Roman"/>
          <w:sz w:val="24"/>
          <w:szCs w:val="24"/>
        </w:rPr>
        <w:t xml:space="preserve"> реализации проекта.</w:t>
      </w:r>
    </w:p>
    <w:p w:rsidR="005B23FF" w:rsidRPr="005E4AA2" w:rsidRDefault="005B23FF" w:rsidP="007E776D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3D657F" w:rsidRPr="005E4AA2" w:rsidRDefault="003D657F" w:rsidP="00280B2B">
      <w:pPr>
        <w:spacing w:after="0"/>
        <w:rPr>
          <w:rFonts w:ascii="Times New Roman" w:hAnsi="Times New Roman"/>
          <w:b/>
          <w:sz w:val="24"/>
          <w:szCs w:val="24"/>
        </w:rPr>
      </w:pPr>
      <w:r w:rsidRPr="005E4AA2">
        <w:rPr>
          <w:rFonts w:ascii="Times New Roman" w:hAnsi="Times New Roman"/>
          <w:b/>
          <w:sz w:val="24"/>
          <w:szCs w:val="24"/>
        </w:rPr>
        <w:t>Содержание деятельности: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1982"/>
        <w:gridCol w:w="4198"/>
        <w:gridCol w:w="2115"/>
        <w:gridCol w:w="1571"/>
        <w:gridCol w:w="1555"/>
        <w:gridCol w:w="3123"/>
      </w:tblGrid>
      <w:tr w:rsidR="003D657F" w:rsidRPr="009E08C8" w:rsidTr="005E4AA2">
        <w:trPr>
          <w:trHeight w:val="1215"/>
        </w:trPr>
        <w:tc>
          <w:tcPr>
            <w:tcW w:w="732" w:type="dxa"/>
            <w:vAlign w:val="center"/>
          </w:tcPr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№</w:t>
            </w:r>
          </w:p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п/п</w:t>
            </w:r>
          </w:p>
        </w:tc>
        <w:tc>
          <w:tcPr>
            <w:tcW w:w="1982" w:type="dxa"/>
            <w:vAlign w:val="center"/>
          </w:tcPr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Задача</w:t>
            </w:r>
          </w:p>
        </w:tc>
        <w:tc>
          <w:tcPr>
            <w:tcW w:w="4198" w:type="dxa"/>
            <w:vAlign w:val="center"/>
          </w:tcPr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115" w:type="dxa"/>
            <w:vAlign w:val="center"/>
          </w:tcPr>
          <w:p w:rsidR="003D657F" w:rsidRPr="009E08C8" w:rsidRDefault="003D657F" w:rsidP="00D9259B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571" w:type="dxa"/>
            <w:vAlign w:val="center"/>
          </w:tcPr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Место</w:t>
            </w:r>
          </w:p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55" w:type="dxa"/>
            <w:vAlign w:val="center"/>
          </w:tcPr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Срок</w:t>
            </w:r>
          </w:p>
        </w:tc>
        <w:tc>
          <w:tcPr>
            <w:tcW w:w="3123" w:type="dxa"/>
            <w:vAlign w:val="center"/>
          </w:tcPr>
          <w:p w:rsidR="003D657F" w:rsidRPr="009E08C8" w:rsidRDefault="003D657F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Планируемый результат</w:t>
            </w: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 w:val="restart"/>
            <w:vAlign w:val="center"/>
          </w:tcPr>
          <w:p w:rsidR="00312D20" w:rsidRPr="009E08C8" w:rsidRDefault="00312D20" w:rsidP="009E08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2" w:type="dxa"/>
            <w:vMerge w:val="restart"/>
            <w:vAlign w:val="center"/>
          </w:tcPr>
          <w:p w:rsidR="00312D20" w:rsidRPr="009E08C8" w:rsidRDefault="00312D20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312D20">
              <w:rPr>
                <w:rFonts w:ascii="Times New Roman" w:hAnsi="Times New Roman"/>
              </w:rPr>
              <w:t>Обеспечить взаимодействие с ГАНОУ СО «Дворец молодёжи»</w:t>
            </w:r>
          </w:p>
        </w:tc>
        <w:tc>
          <w:tcPr>
            <w:tcW w:w="4198" w:type="dxa"/>
            <w:vAlign w:val="center"/>
          </w:tcPr>
          <w:p w:rsidR="00312D20" w:rsidRPr="00312D20" w:rsidRDefault="00312D20" w:rsidP="009E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2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312D20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Pr="00312D20">
              <w:rPr>
                <w:rFonts w:ascii="Times New Roman" w:hAnsi="Times New Roman"/>
                <w:sz w:val="24"/>
                <w:szCs w:val="24"/>
              </w:rPr>
              <w:t>- совещаниях</w:t>
            </w:r>
          </w:p>
          <w:p w:rsidR="00312D20" w:rsidRPr="00312D20" w:rsidRDefault="00312D20" w:rsidP="009E0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9E08C8" w:rsidRDefault="00312D20" w:rsidP="00D92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  <w:vAlign w:val="center"/>
          </w:tcPr>
          <w:p w:rsidR="00312D20" w:rsidRPr="009E08C8" w:rsidRDefault="00312D20" w:rsidP="009E08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vAlign w:val="center"/>
          </w:tcPr>
          <w:p w:rsidR="00312D20" w:rsidRPr="009E08C8" w:rsidRDefault="00312D20" w:rsidP="009E08C8">
            <w:pPr>
              <w:spacing w:after="0" w:line="240" w:lineRule="auto"/>
              <w:rPr>
                <w:rFonts w:ascii="Times New Roman" w:hAnsi="Times New Roman"/>
              </w:rPr>
            </w:pPr>
            <w:r w:rsidRPr="001E018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  <w:vAlign w:val="center"/>
          </w:tcPr>
          <w:p w:rsidR="00312D20" w:rsidRPr="009E08C8" w:rsidRDefault="00312D20" w:rsidP="009E08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12D20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312D20" w:rsidRPr="009E08C8" w:rsidTr="00082669">
        <w:trPr>
          <w:trHeight w:val="1215"/>
        </w:trPr>
        <w:tc>
          <w:tcPr>
            <w:tcW w:w="732" w:type="dxa"/>
            <w:vMerge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312D20" w:rsidRDefault="00312D20" w:rsidP="00312D20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D20"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</w:tc>
        <w:tc>
          <w:tcPr>
            <w:tcW w:w="2115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1E018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12D20">
              <w:rPr>
                <w:rFonts w:ascii="Times New Roman" w:hAnsi="Times New Roman"/>
                <w:sz w:val="24"/>
                <w:szCs w:val="24"/>
              </w:rPr>
              <w:t>частие</w:t>
            </w:r>
          </w:p>
        </w:tc>
      </w:tr>
      <w:tr w:rsidR="00312D20" w:rsidRPr="009E08C8" w:rsidTr="005E4AA2">
        <w:trPr>
          <w:trHeight w:val="267"/>
        </w:trPr>
        <w:tc>
          <w:tcPr>
            <w:tcW w:w="732" w:type="dxa"/>
            <w:vMerge w:val="restart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2" w:type="dxa"/>
            <w:vMerge w:val="restart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>Доработать нормативно – правовую  документацию по реализации проекта.</w:t>
            </w:r>
          </w:p>
        </w:tc>
        <w:tc>
          <w:tcPr>
            <w:tcW w:w="4198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1E018B">
              <w:rPr>
                <w:rFonts w:ascii="Times New Roman" w:hAnsi="Times New Roman"/>
              </w:rPr>
              <w:t>- планирование работы на 201</w:t>
            </w:r>
            <w:r>
              <w:rPr>
                <w:rFonts w:ascii="Times New Roman" w:hAnsi="Times New Roman"/>
              </w:rPr>
              <w:t>8</w:t>
            </w:r>
            <w:r w:rsidRPr="001E018B">
              <w:rPr>
                <w:rFonts w:ascii="Times New Roman" w:hAnsi="Times New Roman"/>
              </w:rPr>
              <w:t xml:space="preserve"> – 201</w:t>
            </w:r>
            <w:r>
              <w:rPr>
                <w:rFonts w:ascii="Times New Roman" w:hAnsi="Times New Roman"/>
              </w:rPr>
              <w:t>9</w:t>
            </w:r>
            <w:r w:rsidRPr="001E018B">
              <w:rPr>
                <w:rFonts w:ascii="Times New Roman" w:hAnsi="Times New Roman"/>
              </w:rPr>
              <w:t xml:space="preserve"> учебный год;</w:t>
            </w:r>
          </w:p>
        </w:tc>
        <w:tc>
          <w:tcPr>
            <w:tcW w:w="2115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2018 года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план работы на 2018 – 2019 учебный год</w:t>
            </w:r>
          </w:p>
        </w:tc>
      </w:tr>
      <w:tr w:rsidR="00312D20" w:rsidRPr="009E08C8" w:rsidTr="005E4AA2">
        <w:trPr>
          <w:trHeight w:val="557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разработка перечня конкурсных мероприятий технической направленности муниципального уровня;</w:t>
            </w:r>
          </w:p>
        </w:tc>
        <w:tc>
          <w:tcPr>
            <w:tcW w:w="2115" w:type="dxa"/>
          </w:tcPr>
          <w:p w:rsidR="00312D20" w:rsidRPr="001E018B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проекта,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1E018B">
              <w:rPr>
                <w:rFonts w:ascii="Times New Roman" w:hAnsi="Times New Roman"/>
              </w:rPr>
              <w:t>педагоги М</w:t>
            </w:r>
            <w:r>
              <w:rPr>
                <w:rFonts w:ascii="Times New Roman" w:hAnsi="Times New Roman"/>
              </w:rPr>
              <w:t>БО</w:t>
            </w:r>
            <w:r w:rsidRPr="001E018B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1E018B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E08C8">
              <w:rPr>
                <w:rFonts w:ascii="Times New Roman" w:hAnsi="Times New Roman"/>
              </w:rPr>
              <w:t xml:space="preserve">перечень </w:t>
            </w:r>
            <w:proofErr w:type="spellStart"/>
            <w:r w:rsidRPr="009E08C8">
              <w:rPr>
                <w:rFonts w:ascii="Times New Roman" w:hAnsi="Times New Roman"/>
              </w:rPr>
              <w:t>конкурсно</w:t>
            </w:r>
            <w:proofErr w:type="spellEnd"/>
            <w:r w:rsidRPr="009E08C8">
              <w:rPr>
                <w:rFonts w:ascii="Times New Roman" w:hAnsi="Times New Roman"/>
              </w:rPr>
              <w:t>-массовых мероприятий научно-технической направленности муниципального уровня</w:t>
            </w:r>
            <w:r>
              <w:rPr>
                <w:rFonts w:ascii="Times New Roman" w:hAnsi="Times New Roman"/>
              </w:rPr>
              <w:t>,</w:t>
            </w:r>
            <w:r w:rsidRPr="009E08C8">
              <w:rPr>
                <w:rFonts w:ascii="Times New Roman" w:hAnsi="Times New Roman"/>
              </w:rPr>
              <w:t xml:space="preserve"> обеспечи</w:t>
            </w:r>
            <w:r>
              <w:rPr>
                <w:rFonts w:ascii="Times New Roman" w:hAnsi="Times New Roman"/>
              </w:rPr>
              <w:t xml:space="preserve">вающий </w:t>
            </w:r>
            <w:r w:rsidRPr="009E08C8">
              <w:rPr>
                <w:rFonts w:ascii="Times New Roman" w:hAnsi="Times New Roman"/>
              </w:rPr>
              <w:t xml:space="preserve"> их проведение</w:t>
            </w:r>
          </w:p>
        </w:tc>
      </w:tr>
      <w:tr w:rsidR="00312D20" w:rsidRPr="009E08C8" w:rsidTr="005E4AA2">
        <w:trPr>
          <w:trHeight w:val="557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9E08C8">
              <w:rPr>
                <w:rFonts w:ascii="Times New Roman" w:hAnsi="Times New Roman"/>
              </w:rPr>
              <w:t>азработка Положений о конкурсных мероприятиях</w:t>
            </w:r>
            <w:r>
              <w:rPr>
                <w:rFonts w:ascii="Times New Roman" w:hAnsi="Times New Roman"/>
              </w:rPr>
              <w:t xml:space="preserve"> муниципального уровня;</w:t>
            </w:r>
          </w:p>
        </w:tc>
        <w:tc>
          <w:tcPr>
            <w:tcW w:w="2115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пакет Положений для организации конкурсных мероприятий</w:t>
            </w: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подбор, </w:t>
            </w:r>
            <w:r w:rsidRPr="00C02CA2">
              <w:rPr>
                <w:rFonts w:ascii="Times New Roman" w:hAnsi="Times New Roman"/>
              </w:rPr>
              <w:t>разработк</w:t>
            </w:r>
            <w:r>
              <w:rPr>
                <w:rFonts w:ascii="Times New Roman" w:hAnsi="Times New Roman"/>
              </w:rPr>
              <w:t>а</w:t>
            </w:r>
            <w:r w:rsidRPr="00C02CA2">
              <w:rPr>
                <w:rFonts w:ascii="Times New Roman" w:hAnsi="Times New Roman"/>
              </w:rPr>
              <w:t xml:space="preserve"> и внедрени</w:t>
            </w:r>
            <w:r>
              <w:rPr>
                <w:rFonts w:ascii="Times New Roman" w:hAnsi="Times New Roman"/>
              </w:rPr>
              <w:t>е</w:t>
            </w:r>
            <w:r w:rsidRPr="00C02CA2">
              <w:rPr>
                <w:rFonts w:ascii="Times New Roman" w:hAnsi="Times New Roman"/>
              </w:rPr>
              <w:t xml:space="preserve"> мониторинговых и оценочных инструментов;</w:t>
            </w:r>
          </w:p>
        </w:tc>
        <w:tc>
          <w:tcPr>
            <w:tcW w:w="2115" w:type="dxa"/>
          </w:tcPr>
          <w:p w:rsidR="00312D20" w:rsidRPr="001E018B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проекта,</w:t>
            </w:r>
            <w:r w:rsidRPr="00C02CA2">
              <w:rPr>
                <w:rFonts w:ascii="Times New Roman" w:hAnsi="Times New Roman"/>
              </w:rPr>
              <w:t xml:space="preserve"> педагоги М</w:t>
            </w:r>
            <w:r>
              <w:rPr>
                <w:rFonts w:ascii="Times New Roman" w:hAnsi="Times New Roman"/>
              </w:rPr>
              <w:t>БО</w:t>
            </w:r>
            <w:r w:rsidRPr="00C02CA2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02CA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пакет документов для организации </w:t>
            </w:r>
            <w:r w:rsidRPr="004D3345">
              <w:rPr>
                <w:rFonts w:ascii="Times New Roman" w:hAnsi="Times New Roman"/>
              </w:rPr>
              <w:t>мониторинга реализации проекта</w:t>
            </w: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 w:val="restart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2" w:type="dxa"/>
            <w:vMerge w:val="restart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 xml:space="preserve">Обеспечить информационную доступность, способствующую широкому вовлечению </w:t>
            </w:r>
            <w:r>
              <w:rPr>
                <w:rFonts w:ascii="Times New Roman" w:hAnsi="Times New Roman"/>
              </w:rPr>
              <w:t>об</w:t>
            </w:r>
            <w:r w:rsidRPr="009E08C8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9E08C8">
              <w:rPr>
                <w:rFonts w:ascii="Times New Roman" w:hAnsi="Times New Roman"/>
              </w:rPr>
              <w:t>щихся в сферу развития технического творчества.</w:t>
            </w:r>
          </w:p>
        </w:tc>
        <w:tc>
          <w:tcPr>
            <w:tcW w:w="4198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размещение и</w:t>
            </w:r>
            <w:r w:rsidRPr="009E08C8">
              <w:rPr>
                <w:rFonts w:ascii="Times New Roman" w:hAnsi="Times New Roman"/>
              </w:rPr>
              <w:t>нформаци</w:t>
            </w:r>
            <w:r>
              <w:rPr>
                <w:rFonts w:ascii="Times New Roman" w:hAnsi="Times New Roman"/>
              </w:rPr>
              <w:t xml:space="preserve">и о реализации проекта </w:t>
            </w:r>
            <w:r w:rsidRPr="009E08C8">
              <w:rPr>
                <w:rFonts w:ascii="Times New Roman" w:hAnsi="Times New Roman"/>
              </w:rPr>
              <w:t>на сайт</w:t>
            </w:r>
            <w:r>
              <w:rPr>
                <w:rFonts w:ascii="Times New Roman" w:hAnsi="Times New Roman"/>
              </w:rPr>
              <w:t xml:space="preserve"> МБОУ ДО ДЮЦ </w:t>
            </w:r>
            <w:r w:rsidRPr="009E08C8">
              <w:rPr>
                <w:rFonts w:ascii="Times New Roman" w:hAnsi="Times New Roman"/>
              </w:rPr>
              <w:t>в раздел</w:t>
            </w:r>
            <w:r>
              <w:rPr>
                <w:rFonts w:ascii="Times New Roman" w:hAnsi="Times New Roman"/>
              </w:rPr>
              <w:t>ы</w:t>
            </w:r>
            <w:r w:rsidRPr="009E08C8">
              <w:rPr>
                <w:rFonts w:ascii="Times New Roman" w:hAnsi="Times New Roman"/>
              </w:rPr>
              <w:t xml:space="preserve"> «И</w:t>
            </w:r>
            <w:r>
              <w:rPr>
                <w:rFonts w:ascii="Times New Roman" w:hAnsi="Times New Roman"/>
              </w:rPr>
              <w:t xml:space="preserve">нновационная </w:t>
            </w:r>
            <w:r w:rsidRPr="009E08C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еятельность»;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3123" w:type="dxa"/>
            <w:vMerge w:val="restart"/>
          </w:tcPr>
          <w:p w:rsidR="00312D20" w:rsidRPr="00A232F0" w:rsidRDefault="00312D20" w:rsidP="00312D2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232F0">
              <w:rPr>
                <w:rFonts w:ascii="Times New Roman" w:hAnsi="Times New Roman"/>
              </w:rPr>
              <w:t>- информирование широкой ученической, педагогической и родительской общественности о предоставляемых возможностях  для занятий техническим творчеством;</w:t>
            </w: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4D3345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4D3345">
              <w:rPr>
                <w:rFonts w:ascii="Times New Roman" w:hAnsi="Times New Roman"/>
              </w:rPr>
              <w:t xml:space="preserve">- подготовка информации в муниципальные СМИ и на сайт </w:t>
            </w:r>
            <w:r>
              <w:rPr>
                <w:rFonts w:ascii="Times New Roman" w:hAnsi="Times New Roman"/>
              </w:rPr>
              <w:t>Белоярского ГО</w:t>
            </w:r>
            <w:r w:rsidRPr="004D3345">
              <w:rPr>
                <w:rFonts w:ascii="Times New Roman" w:hAnsi="Times New Roman"/>
              </w:rPr>
              <w:t>;</w:t>
            </w:r>
          </w:p>
          <w:p w:rsidR="00312D20" w:rsidRPr="004D3345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Не реже 1 раза в квартал</w:t>
            </w:r>
          </w:p>
        </w:tc>
        <w:tc>
          <w:tcPr>
            <w:tcW w:w="3123" w:type="dxa"/>
            <w:vMerge/>
          </w:tcPr>
          <w:p w:rsidR="00312D20" w:rsidRPr="00A232F0" w:rsidRDefault="00312D20" w:rsidP="00312D2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дней открытых дверей для обучающихся ОО Белоярского ГО;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 (сентябрь, май)</w:t>
            </w:r>
          </w:p>
        </w:tc>
        <w:tc>
          <w:tcPr>
            <w:tcW w:w="3123" w:type="dxa"/>
            <w:vMerge w:val="restart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увеличение количества обучающихся, принимающих участие в реализации проекта.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786EE7">
              <w:rPr>
                <w:rFonts w:ascii="Times New Roman" w:hAnsi="Times New Roman"/>
              </w:rPr>
              <w:t xml:space="preserve">рганизация и проведение муниципальных конкурсных мероприятий технической направленности для детей </w:t>
            </w:r>
            <w:r>
              <w:rPr>
                <w:rFonts w:ascii="Times New Roman" w:hAnsi="Times New Roman"/>
              </w:rPr>
              <w:t xml:space="preserve">Белоярского </w:t>
            </w:r>
            <w:r w:rsidRPr="00786EE7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;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A232F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проекта,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ДЮЦ</w:t>
            </w:r>
          </w:p>
        </w:tc>
        <w:tc>
          <w:tcPr>
            <w:tcW w:w="155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786EE7">
              <w:rPr>
                <w:rFonts w:ascii="Times New Roman" w:hAnsi="Times New Roman"/>
              </w:rPr>
              <w:t xml:space="preserve">рганизация и проведение </w:t>
            </w:r>
            <w:r>
              <w:rPr>
                <w:rFonts w:ascii="Times New Roman" w:hAnsi="Times New Roman"/>
              </w:rPr>
              <w:t>мастер-классов</w:t>
            </w:r>
            <w:r w:rsidRPr="00786EE7">
              <w:rPr>
                <w:rFonts w:ascii="Times New Roman" w:hAnsi="Times New Roman"/>
              </w:rPr>
              <w:t xml:space="preserve"> мероприятий технической направленности для детей </w:t>
            </w:r>
            <w:r>
              <w:rPr>
                <w:rFonts w:ascii="Times New Roman" w:hAnsi="Times New Roman"/>
              </w:rPr>
              <w:t>Б</w:t>
            </w:r>
            <w:r w:rsidRPr="00786EE7"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>;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  <w:vAlign w:val="center"/>
          </w:tcPr>
          <w:p w:rsidR="00312D20" w:rsidRPr="00A232F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проекта,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ДО ДЮЦ</w:t>
            </w:r>
          </w:p>
        </w:tc>
        <w:tc>
          <w:tcPr>
            <w:tcW w:w="155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3" w:type="dxa"/>
            <w:vMerge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D20" w:rsidRPr="009E08C8" w:rsidTr="005E4AA2">
        <w:trPr>
          <w:trHeight w:val="1215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Pr="00786EE7">
              <w:rPr>
                <w:rFonts w:ascii="Times New Roman" w:hAnsi="Times New Roman"/>
              </w:rPr>
              <w:t>оздание банка одарённых детей, занимающихся техническим творчеством</w:t>
            </w:r>
            <w:r>
              <w:rPr>
                <w:rFonts w:ascii="Times New Roman" w:hAnsi="Times New Roman"/>
              </w:rPr>
              <w:t>;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Ладынина Л.А., куратор проекта, 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F7A0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банк одарённых детей БГО, успешно занимающихся техническим творчеством, проектной и исследовательской деятельностью</w:t>
            </w:r>
          </w:p>
        </w:tc>
      </w:tr>
      <w:tr w:rsidR="00312D20" w:rsidRPr="009E08C8" w:rsidTr="0052215E">
        <w:trPr>
          <w:trHeight w:val="1008"/>
        </w:trPr>
        <w:tc>
          <w:tcPr>
            <w:tcW w:w="732" w:type="dxa"/>
            <w:vMerge w:val="restart"/>
            <w:vAlign w:val="center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2" w:type="dxa"/>
            <w:vMerge w:val="restart"/>
            <w:vAlign w:val="center"/>
          </w:tcPr>
          <w:p w:rsidR="00312D20" w:rsidRPr="004D3345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4D3345">
              <w:rPr>
                <w:rFonts w:ascii="Times New Roman" w:hAnsi="Times New Roman"/>
              </w:rPr>
              <w:t xml:space="preserve">Организовать </w:t>
            </w:r>
            <w:proofErr w:type="spellStart"/>
            <w:r w:rsidRPr="004D3345">
              <w:rPr>
                <w:rFonts w:ascii="Times New Roman" w:hAnsi="Times New Roman"/>
              </w:rPr>
              <w:t>профориентаци-онную</w:t>
            </w:r>
            <w:proofErr w:type="spellEnd"/>
            <w:r w:rsidRPr="004D3345">
              <w:rPr>
                <w:rFonts w:ascii="Times New Roman" w:hAnsi="Times New Roman"/>
              </w:rPr>
              <w:t xml:space="preserve"> работу с </w:t>
            </w:r>
            <w:r>
              <w:rPr>
                <w:rFonts w:ascii="Times New Roman" w:hAnsi="Times New Roman"/>
              </w:rPr>
              <w:t>об</w:t>
            </w:r>
            <w:r w:rsidRPr="004D3345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4D3345">
              <w:rPr>
                <w:rFonts w:ascii="Times New Roman" w:hAnsi="Times New Roman"/>
              </w:rPr>
              <w:t>щимися МБ</w:t>
            </w:r>
            <w:r>
              <w:rPr>
                <w:rFonts w:ascii="Times New Roman" w:hAnsi="Times New Roman"/>
              </w:rPr>
              <w:t>О</w:t>
            </w:r>
            <w:r w:rsidRPr="004D3345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  <w:r w:rsidRPr="004D3345">
              <w:rPr>
                <w:rFonts w:ascii="Times New Roman" w:hAnsi="Times New Roman"/>
              </w:rPr>
              <w:t xml:space="preserve"> в целях их ознакомления с профессиями технической направленности.</w:t>
            </w: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6E2923">
              <w:rPr>
                <w:rFonts w:ascii="Times New Roman" w:hAnsi="Times New Roman"/>
              </w:rPr>
              <w:t>рганизация и проведение конкурсов презентаций по темам «Мир профессий», «Я выбираю профессию»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11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Ладынина Л.А., куратор проекта, 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F03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CF03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F039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проявление творческих способностей обучающихся при создании презентаций</w:t>
            </w:r>
          </w:p>
        </w:tc>
      </w:tr>
      <w:tr w:rsidR="00312D20" w:rsidRPr="009E08C8" w:rsidTr="005E4AA2">
        <w:trPr>
          <w:trHeight w:val="872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9E08C8">
              <w:rPr>
                <w:rFonts w:ascii="Times New Roman" w:hAnsi="Times New Roman"/>
              </w:rPr>
              <w:t>резентации инженер</w:t>
            </w:r>
            <w:r>
              <w:rPr>
                <w:rFonts w:ascii="Times New Roman" w:hAnsi="Times New Roman"/>
              </w:rPr>
              <w:t>ных профессий;</w:t>
            </w:r>
            <w:r w:rsidRPr="009E08C8">
              <w:rPr>
                <w:rFonts w:ascii="Times New Roman" w:hAnsi="Times New Roman"/>
              </w:rPr>
              <w:t xml:space="preserve"> 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Ладынина Л.А., куратор проекта, 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F03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CF03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F039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знакомство обучающихся с инженерными профессиями</w:t>
            </w:r>
          </w:p>
        </w:tc>
      </w:tr>
      <w:tr w:rsidR="00312D20" w:rsidRPr="009E08C8" w:rsidTr="005E4AA2">
        <w:trPr>
          <w:trHeight w:val="1024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786EE7">
              <w:rPr>
                <w:rFonts w:ascii="Times New Roman" w:hAnsi="Times New Roman"/>
              </w:rPr>
              <w:t>одготовка материалов к выставке работ в рамках реализации проекта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11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Ладынина Л.А., куратор проекта, </w:t>
            </w:r>
          </w:p>
          <w:p w:rsidR="00312D20" w:rsidRPr="004D3345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F03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CF03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раза в год (ноябрь, апрель)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выставки работ обучающихся детских объединений технической направленности</w:t>
            </w:r>
          </w:p>
        </w:tc>
      </w:tr>
      <w:tr w:rsidR="00312D20" w:rsidRPr="009E08C8" w:rsidTr="005E4AA2">
        <w:trPr>
          <w:trHeight w:val="1024"/>
        </w:trPr>
        <w:tc>
          <w:tcPr>
            <w:tcW w:w="732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2" w:type="dxa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12D20">
              <w:rPr>
                <w:rFonts w:ascii="Times New Roman" w:hAnsi="Times New Roman"/>
              </w:rPr>
              <w:t>Организовать участие обучающихся МБОУ ДО ДЮЦ в выставках и конкурсных мероприятиях</w:t>
            </w:r>
          </w:p>
        </w:tc>
        <w:tc>
          <w:tcPr>
            <w:tcW w:w="4198" w:type="dxa"/>
          </w:tcPr>
          <w:p w:rsidR="00312D20" w:rsidRDefault="00374FDD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выставок, конкурсов как внутриучрежденческих, так и муниципальных</w:t>
            </w:r>
          </w:p>
        </w:tc>
        <w:tc>
          <w:tcPr>
            <w:tcW w:w="2115" w:type="dxa"/>
          </w:tcPr>
          <w:p w:rsidR="00374FDD" w:rsidRPr="009E08C8" w:rsidRDefault="00374FDD" w:rsidP="00374F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Ладынина Л.А., куратор проекта, </w:t>
            </w:r>
          </w:p>
          <w:p w:rsidR="00312D20" w:rsidRDefault="00374FDD" w:rsidP="00374FDD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CF039F" w:rsidRDefault="00374FDD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F03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CF03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Default="00374FDD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F039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Default="00374FDD" w:rsidP="00374F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выставк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74FDD" w:rsidRDefault="00374FDD" w:rsidP="00374F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участие в конкурсах</w:t>
            </w:r>
          </w:p>
        </w:tc>
      </w:tr>
      <w:tr w:rsidR="00312D20" w:rsidRPr="009E08C8" w:rsidTr="005E4AA2">
        <w:trPr>
          <w:trHeight w:val="1138"/>
        </w:trPr>
        <w:tc>
          <w:tcPr>
            <w:tcW w:w="732" w:type="dxa"/>
            <w:vMerge w:val="restart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82" w:type="dxa"/>
            <w:vMerge w:val="restart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9E08C8">
              <w:rPr>
                <w:rFonts w:ascii="Times New Roman" w:hAnsi="Times New Roman"/>
              </w:rPr>
              <w:t xml:space="preserve">Способствовать повышению квалификации педагогов для работы в сфере технического творчества.  </w:t>
            </w: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участие в </w:t>
            </w:r>
            <w:proofErr w:type="spellStart"/>
            <w:r w:rsidRPr="006E2923">
              <w:rPr>
                <w:rFonts w:ascii="Times New Roman" w:hAnsi="Times New Roman"/>
              </w:rPr>
              <w:t>On-line</w:t>
            </w:r>
            <w:proofErr w:type="spellEnd"/>
            <w:r w:rsidRPr="006E2923">
              <w:rPr>
                <w:rFonts w:ascii="Times New Roman" w:hAnsi="Times New Roman"/>
              </w:rPr>
              <w:t xml:space="preserve"> совещани</w:t>
            </w:r>
            <w:r>
              <w:rPr>
                <w:rFonts w:ascii="Times New Roman" w:hAnsi="Times New Roman"/>
              </w:rPr>
              <w:t xml:space="preserve">ях, конференциях и семинарах </w:t>
            </w:r>
            <w:r w:rsidRPr="006E2923">
              <w:rPr>
                <w:rFonts w:ascii="Times New Roman" w:hAnsi="Times New Roman"/>
              </w:rPr>
              <w:t>базовых площадок ГА</w:t>
            </w:r>
            <w:r>
              <w:rPr>
                <w:rFonts w:ascii="Times New Roman" w:hAnsi="Times New Roman"/>
              </w:rPr>
              <w:t>НО</w:t>
            </w:r>
            <w:r w:rsidRPr="006E2923">
              <w:rPr>
                <w:rFonts w:ascii="Times New Roman" w:hAnsi="Times New Roman"/>
              </w:rPr>
              <w:t>У СО «Д</w:t>
            </w:r>
            <w:r>
              <w:rPr>
                <w:rFonts w:ascii="Times New Roman" w:hAnsi="Times New Roman"/>
              </w:rPr>
              <w:t xml:space="preserve">ворец </w:t>
            </w:r>
            <w:r w:rsidRPr="006E2923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олодёжи</w:t>
            </w:r>
            <w:r w:rsidRPr="006E292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A232F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 Л.А., куратор проекта,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ДЮЦ, ГАНОУ СО «Дворец молодёжи»</w:t>
            </w: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02CA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информированность педагогов МБОУ ДО ДЮЦ</w:t>
            </w:r>
          </w:p>
        </w:tc>
      </w:tr>
      <w:tr w:rsidR="00312D20" w:rsidRPr="009E08C8" w:rsidTr="005E4AA2">
        <w:trPr>
          <w:trHeight w:val="583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творческой группы педагогических работников МБУ ДО ДЮЦ, участвующих в реализации проекта</w:t>
            </w:r>
          </w:p>
        </w:tc>
        <w:tc>
          <w:tcPr>
            <w:tcW w:w="211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A232F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проекта,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CF039F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714E29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714E29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C02CA2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– октябрь 2018 года</w:t>
            </w:r>
          </w:p>
        </w:tc>
        <w:tc>
          <w:tcPr>
            <w:tcW w:w="3123" w:type="dxa"/>
            <w:vMerge w:val="restart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рост профессионального мастерства педагогов МБОУ ДО ДЮЦ, участвующих в реализации проекта</w:t>
            </w:r>
          </w:p>
        </w:tc>
      </w:tr>
      <w:tr w:rsidR="00312D20" w:rsidRPr="009E08C8" w:rsidTr="005E4AA2">
        <w:trPr>
          <w:trHeight w:val="833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786EE7">
              <w:rPr>
                <w:rFonts w:ascii="Times New Roman" w:hAnsi="Times New Roman"/>
              </w:rPr>
              <w:t>частие в работе «Школы педагогического мастерства», семинарах-презентациях, семинарах-практикумах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2115" w:type="dxa"/>
          </w:tcPr>
          <w:p w:rsidR="00312D20" w:rsidRDefault="00312D20" w:rsidP="00312D20">
            <w:r w:rsidRPr="00A4318A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4318A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A4D9F">
              <w:rPr>
                <w:rFonts w:ascii="Times New Roman" w:hAnsi="Times New Roman"/>
              </w:rPr>
              <w:t>ГА</w:t>
            </w:r>
            <w:r>
              <w:rPr>
                <w:rFonts w:ascii="Times New Roman" w:hAnsi="Times New Roman"/>
              </w:rPr>
              <w:t>НО</w:t>
            </w:r>
            <w:r w:rsidRPr="003A4D9F">
              <w:rPr>
                <w:rFonts w:ascii="Times New Roman" w:hAnsi="Times New Roman"/>
              </w:rPr>
              <w:t>У СО «Дворец молодёжи»</w:t>
            </w: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A4D9F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  <w:vMerge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D20" w:rsidRPr="009E08C8" w:rsidTr="005E4AA2">
        <w:trPr>
          <w:trHeight w:val="1118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9E08C8">
              <w:rPr>
                <w:rFonts w:ascii="Times New Roman" w:hAnsi="Times New Roman"/>
              </w:rPr>
              <w:t>рганизация</w:t>
            </w:r>
            <w:r>
              <w:rPr>
                <w:rFonts w:ascii="Times New Roman" w:hAnsi="Times New Roman"/>
              </w:rPr>
              <w:t xml:space="preserve"> и проведение </w:t>
            </w:r>
            <w:r w:rsidRPr="009E08C8">
              <w:rPr>
                <w:rFonts w:ascii="Times New Roman" w:hAnsi="Times New Roman"/>
              </w:rPr>
              <w:t xml:space="preserve"> совместных </w:t>
            </w:r>
            <w:r>
              <w:rPr>
                <w:rFonts w:ascii="Times New Roman" w:hAnsi="Times New Roman"/>
              </w:rPr>
              <w:t xml:space="preserve">с другими ОО города </w:t>
            </w:r>
            <w:r w:rsidRPr="009E08C8">
              <w:rPr>
                <w:rFonts w:ascii="Times New Roman" w:hAnsi="Times New Roman"/>
              </w:rPr>
              <w:t>мер</w:t>
            </w:r>
            <w:r>
              <w:rPr>
                <w:rFonts w:ascii="Times New Roman" w:hAnsi="Times New Roman"/>
              </w:rPr>
              <w:t>оприятий в рамках реализации проекта</w:t>
            </w:r>
          </w:p>
        </w:tc>
        <w:tc>
          <w:tcPr>
            <w:tcW w:w="211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A232F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проекта,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A232F0">
              <w:rPr>
                <w:rFonts w:ascii="Times New Roman" w:hAnsi="Times New Roman"/>
              </w:rPr>
              <w:t>педагоги МБ</w:t>
            </w:r>
            <w:r>
              <w:rPr>
                <w:rFonts w:ascii="Times New Roman" w:hAnsi="Times New Roman"/>
              </w:rPr>
              <w:t>О</w:t>
            </w:r>
            <w:r w:rsidRPr="00A232F0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A4D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3A4D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123" w:type="dxa"/>
            <w:vMerge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D20" w:rsidRPr="009E08C8" w:rsidTr="005E4AA2">
        <w:trPr>
          <w:trHeight w:val="1118"/>
        </w:trPr>
        <w:tc>
          <w:tcPr>
            <w:tcW w:w="732" w:type="dxa"/>
            <w:vMerge w:val="restart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2" w:type="dxa"/>
            <w:vMerge w:val="restart"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4D3345">
              <w:rPr>
                <w:rFonts w:ascii="Times New Roman" w:hAnsi="Times New Roman"/>
              </w:rPr>
              <w:t xml:space="preserve">Отслеживать </w:t>
            </w:r>
            <w:r>
              <w:rPr>
                <w:rFonts w:ascii="Times New Roman" w:hAnsi="Times New Roman"/>
              </w:rPr>
              <w:t>этапы</w:t>
            </w:r>
            <w:r w:rsidRPr="004D3345">
              <w:rPr>
                <w:rFonts w:ascii="Times New Roman" w:hAnsi="Times New Roman"/>
              </w:rPr>
              <w:t xml:space="preserve"> реализации проекта.</w:t>
            </w:r>
          </w:p>
        </w:tc>
        <w:tc>
          <w:tcPr>
            <w:tcW w:w="4198" w:type="dxa"/>
          </w:tcPr>
          <w:p w:rsidR="00312D20" w:rsidRPr="00D60766" w:rsidRDefault="00312D20" w:rsidP="00312D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66">
              <w:rPr>
                <w:rFonts w:ascii="Times New Roman" w:hAnsi="Times New Roman"/>
                <w:sz w:val="24"/>
                <w:szCs w:val="24"/>
              </w:rPr>
              <w:t xml:space="preserve">- подготовка мониторинга деятельности педагогов </w:t>
            </w:r>
          </w:p>
        </w:tc>
        <w:tc>
          <w:tcPr>
            <w:tcW w:w="211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A4D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3A4D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3A4D9F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CD5D03">
              <w:rPr>
                <w:rFonts w:ascii="Times New Roman" w:hAnsi="Times New Roman"/>
                <w:sz w:val="24"/>
                <w:szCs w:val="24"/>
              </w:rPr>
              <w:t>1 июня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vMerge w:val="restart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мониторинговые таблицы</w:t>
            </w:r>
          </w:p>
        </w:tc>
      </w:tr>
      <w:tr w:rsidR="00312D20" w:rsidRPr="009E08C8" w:rsidTr="005E4AA2">
        <w:trPr>
          <w:trHeight w:val="844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D60766" w:rsidRDefault="00312D20" w:rsidP="00312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66">
              <w:rPr>
                <w:rFonts w:ascii="Times New Roman" w:hAnsi="Times New Roman"/>
                <w:sz w:val="24"/>
                <w:szCs w:val="24"/>
              </w:rPr>
              <w:t xml:space="preserve">- подготовка мониторинга (таблиц) реализации проекта </w:t>
            </w:r>
          </w:p>
        </w:tc>
        <w:tc>
          <w:tcPr>
            <w:tcW w:w="211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A4D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3A4D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CD5D03" w:rsidRDefault="00312D20" w:rsidP="00312D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D0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D5D03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312D20" w:rsidRPr="003A4D9F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D5D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vMerge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2D20" w:rsidRPr="009E08C8" w:rsidTr="005E4AA2">
        <w:trPr>
          <w:trHeight w:val="1118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D60766" w:rsidRDefault="00312D20" w:rsidP="00312D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66">
              <w:rPr>
                <w:rFonts w:ascii="Times New Roman" w:hAnsi="Times New Roman"/>
                <w:sz w:val="24"/>
                <w:szCs w:val="24"/>
              </w:rPr>
              <w:t>- организация и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анкетирования обучающихся ДЮЦ </w:t>
            </w:r>
            <w:r w:rsidRPr="00D60766">
              <w:rPr>
                <w:rFonts w:ascii="Times New Roman" w:hAnsi="Times New Roman"/>
                <w:sz w:val="24"/>
                <w:szCs w:val="24"/>
              </w:rPr>
              <w:t xml:space="preserve">и их родителей по вопросам удовлетворенности качеством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ДООП </w:t>
            </w:r>
            <w:r w:rsidRPr="00D60766">
              <w:rPr>
                <w:rFonts w:ascii="Times New Roman" w:hAnsi="Times New Roman"/>
                <w:sz w:val="24"/>
                <w:szCs w:val="24"/>
              </w:rPr>
              <w:t>технической направленности</w:t>
            </w:r>
          </w:p>
        </w:tc>
        <w:tc>
          <w:tcPr>
            <w:tcW w:w="2115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Ладынина Л.А., куратор проекта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A4D9F">
              <w:rPr>
                <w:rFonts w:ascii="Times New Roman" w:hAnsi="Times New Roman"/>
              </w:rPr>
              <w:t>МБ</w:t>
            </w:r>
            <w:r>
              <w:rPr>
                <w:rFonts w:ascii="Times New Roman" w:hAnsi="Times New Roman"/>
              </w:rPr>
              <w:t>О</w:t>
            </w:r>
            <w:r w:rsidRPr="003A4D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CD5D03" w:rsidRDefault="00312D20" w:rsidP="00312D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D03">
              <w:rPr>
                <w:rFonts w:ascii="Times New Roman" w:hAnsi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12D20" w:rsidRPr="003A4D9F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CD5D03">
              <w:rPr>
                <w:rFonts w:ascii="Times New Roman" w:hAnsi="Times New Roman"/>
                <w:sz w:val="24"/>
                <w:szCs w:val="24"/>
              </w:rPr>
              <w:t>март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результаты анкетирования</w:t>
            </w:r>
          </w:p>
        </w:tc>
      </w:tr>
      <w:tr w:rsidR="00312D20" w:rsidRPr="009E08C8" w:rsidTr="005E4AA2">
        <w:trPr>
          <w:trHeight w:val="416"/>
        </w:trPr>
        <w:tc>
          <w:tcPr>
            <w:tcW w:w="73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vAlign w:val="center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8" w:type="dxa"/>
          </w:tcPr>
          <w:p w:rsidR="00312D20" w:rsidRPr="00D60766" w:rsidRDefault="00312D20" w:rsidP="00312D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766">
              <w:rPr>
                <w:rFonts w:ascii="Times New Roman" w:hAnsi="Times New Roman"/>
                <w:sz w:val="24"/>
                <w:szCs w:val="24"/>
              </w:rPr>
              <w:t>- подготовка отчётов по реализации проекта</w:t>
            </w:r>
          </w:p>
        </w:tc>
        <w:tc>
          <w:tcPr>
            <w:tcW w:w="2115" w:type="dxa"/>
          </w:tcPr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Табуркина</w:t>
            </w:r>
            <w:proofErr w:type="spellEnd"/>
            <w:r>
              <w:rPr>
                <w:rFonts w:ascii="Times New Roman" w:hAnsi="Times New Roman"/>
              </w:rPr>
              <w:t xml:space="preserve"> Л.В., руководитель проекта</w:t>
            </w:r>
          </w:p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Ладынина Л.А., </w:t>
            </w:r>
            <w:r>
              <w:rPr>
                <w:rFonts w:ascii="Times New Roman" w:hAnsi="Times New Roman"/>
              </w:rPr>
              <w:lastRenderedPageBreak/>
              <w:t>куратор проекта</w:t>
            </w:r>
          </w:p>
        </w:tc>
        <w:tc>
          <w:tcPr>
            <w:tcW w:w="1571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3A4D9F">
              <w:rPr>
                <w:rFonts w:ascii="Times New Roman" w:hAnsi="Times New Roman"/>
              </w:rPr>
              <w:lastRenderedPageBreak/>
              <w:t>МБ</w:t>
            </w:r>
            <w:r>
              <w:rPr>
                <w:rFonts w:ascii="Times New Roman" w:hAnsi="Times New Roman"/>
              </w:rPr>
              <w:t>О</w:t>
            </w:r>
            <w:r w:rsidRPr="003A4D9F">
              <w:rPr>
                <w:rFonts w:ascii="Times New Roman" w:hAnsi="Times New Roman"/>
              </w:rPr>
              <w:t xml:space="preserve">У ДО </w:t>
            </w:r>
            <w:r>
              <w:rPr>
                <w:rFonts w:ascii="Times New Roman" w:hAnsi="Times New Roman"/>
              </w:rPr>
              <w:t>ДЮЦ</w:t>
            </w:r>
          </w:p>
        </w:tc>
        <w:tc>
          <w:tcPr>
            <w:tcW w:w="1555" w:type="dxa"/>
          </w:tcPr>
          <w:p w:rsidR="00312D20" w:rsidRPr="00CD5D03" w:rsidRDefault="00312D20" w:rsidP="00312D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D03">
              <w:rPr>
                <w:rFonts w:ascii="Times New Roman" w:hAnsi="Times New Roman"/>
                <w:sz w:val="24"/>
                <w:szCs w:val="24"/>
              </w:rPr>
              <w:t xml:space="preserve">до 15 февраля </w:t>
            </w:r>
          </w:p>
          <w:p w:rsidR="00312D20" w:rsidRDefault="00312D20" w:rsidP="0031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D0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12D20" w:rsidRPr="003A4D9F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 w:rsidRPr="004D3345">
              <w:rPr>
                <w:rFonts w:ascii="Times New Roman" w:hAnsi="Times New Roman"/>
              </w:rPr>
              <w:lastRenderedPageBreak/>
              <w:t>до 15 июня 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23" w:type="dxa"/>
          </w:tcPr>
          <w:p w:rsidR="00312D20" w:rsidRPr="009E08C8" w:rsidRDefault="00312D20" w:rsidP="00312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</w:t>
            </w:r>
            <w:r w:rsidRPr="00AA250B">
              <w:rPr>
                <w:rFonts w:ascii="Times New Roman" w:hAnsi="Times New Roman"/>
              </w:rPr>
              <w:t>тчёты по реализации проекта</w:t>
            </w:r>
          </w:p>
        </w:tc>
      </w:tr>
    </w:tbl>
    <w:p w:rsidR="003D657F" w:rsidRPr="00FF42D0" w:rsidRDefault="003D657F" w:rsidP="00280B2B">
      <w:pPr>
        <w:rPr>
          <w:rFonts w:ascii="Times New Roman" w:hAnsi="Times New Roman"/>
          <w:sz w:val="28"/>
          <w:szCs w:val="28"/>
        </w:rPr>
      </w:pPr>
    </w:p>
    <w:p w:rsidR="003D657F" w:rsidRPr="00C37806" w:rsidRDefault="003D657F" w:rsidP="004C5439">
      <w:pPr>
        <w:tabs>
          <w:tab w:val="left" w:pos="4140"/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</w:t>
      </w:r>
      <w:r w:rsidRPr="00FF42D0">
        <w:rPr>
          <w:rFonts w:ascii="Times New Roman" w:hAnsi="Times New Roman"/>
          <w:sz w:val="28"/>
          <w:szCs w:val="28"/>
        </w:rPr>
        <w:t>проекта ___________</w:t>
      </w:r>
      <w:r>
        <w:rPr>
          <w:rFonts w:ascii="Times New Roman" w:hAnsi="Times New Roman"/>
          <w:sz w:val="28"/>
          <w:szCs w:val="28"/>
        </w:rPr>
        <w:t>_______</w:t>
      </w:r>
      <w:r w:rsidRPr="00C37806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(____________________)</w:t>
      </w:r>
    </w:p>
    <w:p w:rsidR="003D657F" w:rsidRPr="00FF42D0" w:rsidRDefault="003D657F" w:rsidP="00280B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ОУ-БП________________________________(_____________________)</w:t>
      </w:r>
    </w:p>
    <w:p w:rsidR="003D657F" w:rsidRPr="00FF42D0" w:rsidRDefault="003D657F" w:rsidP="00BB4B64">
      <w:pPr>
        <w:rPr>
          <w:rFonts w:ascii="Times New Roman" w:hAnsi="Times New Roman"/>
          <w:sz w:val="28"/>
          <w:szCs w:val="28"/>
        </w:rPr>
      </w:pPr>
    </w:p>
    <w:sectPr w:rsidR="003D657F" w:rsidRPr="00FF42D0" w:rsidSect="00D9259B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599"/>
    <w:multiLevelType w:val="hybridMultilevel"/>
    <w:tmpl w:val="7B4A5554"/>
    <w:lvl w:ilvl="0" w:tplc="5AEE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197140"/>
    <w:multiLevelType w:val="hybridMultilevel"/>
    <w:tmpl w:val="E1A62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9D40F9"/>
    <w:multiLevelType w:val="hybridMultilevel"/>
    <w:tmpl w:val="77A0C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421C"/>
    <w:multiLevelType w:val="hybridMultilevel"/>
    <w:tmpl w:val="57A4AA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B64"/>
    <w:rsid w:val="00020BC1"/>
    <w:rsid w:val="0013066B"/>
    <w:rsid w:val="00137AB9"/>
    <w:rsid w:val="00165CB9"/>
    <w:rsid w:val="001D1230"/>
    <w:rsid w:val="001E018B"/>
    <w:rsid w:val="001E2980"/>
    <w:rsid w:val="001E4C39"/>
    <w:rsid w:val="001F0997"/>
    <w:rsid w:val="00253092"/>
    <w:rsid w:val="0025494C"/>
    <w:rsid w:val="0025777A"/>
    <w:rsid w:val="00280B2B"/>
    <w:rsid w:val="002D3286"/>
    <w:rsid w:val="002E52DA"/>
    <w:rsid w:val="00312D20"/>
    <w:rsid w:val="00314193"/>
    <w:rsid w:val="00326FAC"/>
    <w:rsid w:val="00330F4C"/>
    <w:rsid w:val="00346D99"/>
    <w:rsid w:val="00366EED"/>
    <w:rsid w:val="00374FDD"/>
    <w:rsid w:val="003A4D9F"/>
    <w:rsid w:val="003B1624"/>
    <w:rsid w:val="003C0FB0"/>
    <w:rsid w:val="003C392F"/>
    <w:rsid w:val="003D657F"/>
    <w:rsid w:val="004166EB"/>
    <w:rsid w:val="004C5439"/>
    <w:rsid w:val="004D3345"/>
    <w:rsid w:val="004D5AE0"/>
    <w:rsid w:val="0052215E"/>
    <w:rsid w:val="0056533E"/>
    <w:rsid w:val="005967E7"/>
    <w:rsid w:val="005B0C06"/>
    <w:rsid w:val="005B23FF"/>
    <w:rsid w:val="005E4AA2"/>
    <w:rsid w:val="00630712"/>
    <w:rsid w:val="006860AD"/>
    <w:rsid w:val="006E2923"/>
    <w:rsid w:val="00714E29"/>
    <w:rsid w:val="00722611"/>
    <w:rsid w:val="00771C5E"/>
    <w:rsid w:val="00786EE7"/>
    <w:rsid w:val="007A3EF2"/>
    <w:rsid w:val="007E776D"/>
    <w:rsid w:val="0086296F"/>
    <w:rsid w:val="008750F9"/>
    <w:rsid w:val="008B4F70"/>
    <w:rsid w:val="008C0570"/>
    <w:rsid w:val="00962AB7"/>
    <w:rsid w:val="0097399D"/>
    <w:rsid w:val="00986E36"/>
    <w:rsid w:val="009B1861"/>
    <w:rsid w:val="009B506B"/>
    <w:rsid w:val="009B52B8"/>
    <w:rsid w:val="009C0A47"/>
    <w:rsid w:val="009C1C80"/>
    <w:rsid w:val="009E08C8"/>
    <w:rsid w:val="00A232F0"/>
    <w:rsid w:val="00A36EF1"/>
    <w:rsid w:val="00A56972"/>
    <w:rsid w:val="00A8434B"/>
    <w:rsid w:val="00A90C5E"/>
    <w:rsid w:val="00AA250B"/>
    <w:rsid w:val="00AB75B3"/>
    <w:rsid w:val="00AF7A05"/>
    <w:rsid w:val="00B82A39"/>
    <w:rsid w:val="00BB4B64"/>
    <w:rsid w:val="00C02CA2"/>
    <w:rsid w:val="00C12587"/>
    <w:rsid w:val="00C37806"/>
    <w:rsid w:val="00C52AE4"/>
    <w:rsid w:val="00C820BF"/>
    <w:rsid w:val="00C87533"/>
    <w:rsid w:val="00CA4CD3"/>
    <w:rsid w:val="00CF039F"/>
    <w:rsid w:val="00D278F1"/>
    <w:rsid w:val="00D60766"/>
    <w:rsid w:val="00D9259B"/>
    <w:rsid w:val="00DB0EAB"/>
    <w:rsid w:val="00DF699D"/>
    <w:rsid w:val="00EC73BC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E2F8B"/>
  <w15:docId w15:val="{6A50A4B6-FB6D-4230-AC41-DE9FC79E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165CB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65CB9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B4F70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3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307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Пользователь Windows</cp:lastModifiedBy>
  <cp:revision>30</cp:revision>
  <cp:lastPrinted>2019-02-28T09:57:00Z</cp:lastPrinted>
  <dcterms:created xsi:type="dcterms:W3CDTF">2014-06-04T04:03:00Z</dcterms:created>
  <dcterms:modified xsi:type="dcterms:W3CDTF">2019-03-01T10:12:00Z</dcterms:modified>
</cp:coreProperties>
</file>